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CE228" w14:textId="77777777" w:rsidR="00F1468E" w:rsidRPr="003B474A" w:rsidRDefault="00F1468E" w:rsidP="00F1468E">
      <w:pPr>
        <w:pStyle w:val="Title1"/>
        <w:rPr>
          <w:sz w:val="23"/>
          <w:szCs w:val="23"/>
        </w:rPr>
      </w:pPr>
      <w:r w:rsidRPr="003B474A">
        <w:rPr>
          <w:sz w:val="23"/>
          <w:szCs w:val="23"/>
        </w:rPr>
        <w:t xml:space="preserve">ДОГОВОР № ГТ – </w:t>
      </w:r>
    </w:p>
    <w:p w14:paraId="39ACEF00" w14:textId="77777777" w:rsidR="00F1468E" w:rsidRPr="003B474A" w:rsidRDefault="00F1468E" w:rsidP="00F1468E">
      <w:pPr>
        <w:pStyle w:val="Title1"/>
        <w:rPr>
          <w:sz w:val="23"/>
          <w:szCs w:val="23"/>
        </w:rPr>
      </w:pPr>
      <w:r w:rsidRPr="003B474A">
        <w:rPr>
          <w:sz w:val="23"/>
          <w:szCs w:val="23"/>
        </w:rPr>
        <w:t xml:space="preserve">перевозки пассажира </w:t>
      </w:r>
    </w:p>
    <w:p w14:paraId="3A599E01" w14:textId="77777777" w:rsidR="00F1468E" w:rsidRPr="003B474A" w:rsidRDefault="00F1468E" w:rsidP="00F1468E">
      <w:pPr>
        <w:pStyle w:val="Normal1"/>
        <w:rPr>
          <w:b/>
          <w:sz w:val="23"/>
          <w:szCs w:val="23"/>
          <w:lang w:val="ru-RU"/>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1"/>
        <w:gridCol w:w="3210"/>
        <w:gridCol w:w="3318"/>
      </w:tblGrid>
      <w:tr w:rsidR="00F1468E" w:rsidRPr="003B474A" w14:paraId="660E5829" w14:textId="77777777" w:rsidTr="009D3833">
        <w:tc>
          <w:tcPr>
            <w:tcW w:w="3331" w:type="dxa"/>
          </w:tcPr>
          <w:p w14:paraId="1B0F5F63" w14:textId="77777777" w:rsidR="00F1468E" w:rsidRPr="003B474A" w:rsidRDefault="00F1468E" w:rsidP="009D3833">
            <w:pPr>
              <w:pStyle w:val="Normal1"/>
              <w:rPr>
                <w:b/>
                <w:i/>
                <w:sz w:val="23"/>
                <w:szCs w:val="23"/>
                <w:lang w:val="ru-RU"/>
              </w:rPr>
            </w:pPr>
            <w:r w:rsidRPr="003B474A">
              <w:rPr>
                <w:b/>
                <w:i/>
                <w:iCs/>
                <w:sz w:val="23"/>
                <w:szCs w:val="23"/>
              </w:rPr>
              <w:t>г. Санкт-Петербург</w:t>
            </w:r>
          </w:p>
        </w:tc>
        <w:tc>
          <w:tcPr>
            <w:tcW w:w="3332" w:type="dxa"/>
          </w:tcPr>
          <w:p w14:paraId="37CB1655" w14:textId="77777777" w:rsidR="00F1468E" w:rsidRPr="003B474A" w:rsidRDefault="00F1468E" w:rsidP="009D3833">
            <w:pPr>
              <w:pStyle w:val="Normal1"/>
              <w:rPr>
                <w:b/>
                <w:i/>
                <w:sz w:val="23"/>
                <w:szCs w:val="23"/>
                <w:lang w:val="ru-RU"/>
              </w:rPr>
            </w:pPr>
          </w:p>
        </w:tc>
        <w:tc>
          <w:tcPr>
            <w:tcW w:w="3332" w:type="dxa"/>
          </w:tcPr>
          <w:p w14:paraId="05248BA8" w14:textId="5C7AD60C" w:rsidR="00F1468E" w:rsidRPr="003B474A" w:rsidRDefault="00F1468E" w:rsidP="009D3833">
            <w:pPr>
              <w:pStyle w:val="Normal1"/>
              <w:jc w:val="right"/>
              <w:rPr>
                <w:b/>
                <w:i/>
                <w:sz w:val="23"/>
                <w:szCs w:val="23"/>
                <w:lang w:val="ru-RU"/>
              </w:rPr>
            </w:pPr>
            <w:r w:rsidRPr="003B474A">
              <w:rPr>
                <w:b/>
                <w:i/>
                <w:iCs/>
                <w:sz w:val="23"/>
                <w:szCs w:val="23"/>
              </w:rPr>
              <w:t>«</w:t>
            </w:r>
            <w:r w:rsidRPr="003B474A">
              <w:rPr>
                <w:b/>
                <w:i/>
                <w:iCs/>
                <w:sz w:val="23"/>
                <w:szCs w:val="23"/>
                <w:lang w:val="ru-RU"/>
              </w:rPr>
              <w:t>_____</w:t>
            </w:r>
            <w:r w:rsidRPr="003B474A">
              <w:rPr>
                <w:b/>
                <w:i/>
                <w:iCs/>
                <w:sz w:val="23"/>
                <w:szCs w:val="23"/>
              </w:rPr>
              <w:t>»</w:t>
            </w:r>
            <w:r w:rsidRPr="003B474A">
              <w:rPr>
                <w:b/>
                <w:i/>
                <w:iCs/>
                <w:sz w:val="23"/>
                <w:szCs w:val="23"/>
                <w:lang w:val="ru-RU"/>
              </w:rPr>
              <w:t>_____________</w:t>
            </w:r>
            <w:r w:rsidRPr="003B474A">
              <w:rPr>
                <w:b/>
                <w:i/>
                <w:iCs/>
                <w:sz w:val="23"/>
                <w:szCs w:val="23"/>
              </w:rPr>
              <w:t>20</w:t>
            </w:r>
            <w:r w:rsidR="00E36DC8">
              <w:rPr>
                <w:b/>
                <w:i/>
                <w:iCs/>
                <w:sz w:val="23"/>
                <w:szCs w:val="23"/>
                <w:lang w:val="ru-RU"/>
              </w:rPr>
              <w:t>2</w:t>
            </w:r>
            <w:r w:rsidR="009C7CF1">
              <w:rPr>
                <w:b/>
                <w:i/>
                <w:iCs/>
                <w:sz w:val="23"/>
                <w:szCs w:val="23"/>
                <w:lang w:val="ru-RU"/>
              </w:rPr>
              <w:t>3</w:t>
            </w:r>
            <w:r w:rsidRPr="003B474A">
              <w:rPr>
                <w:b/>
                <w:i/>
                <w:iCs/>
                <w:sz w:val="23"/>
                <w:szCs w:val="23"/>
              </w:rPr>
              <w:t xml:space="preserve"> г.</w:t>
            </w:r>
          </w:p>
        </w:tc>
      </w:tr>
    </w:tbl>
    <w:p w14:paraId="4F591C92" w14:textId="77777777" w:rsidR="00F1468E" w:rsidRPr="003B474A" w:rsidRDefault="00F1468E" w:rsidP="00F1468E">
      <w:pPr>
        <w:pStyle w:val="Normal1"/>
        <w:rPr>
          <w:b/>
          <w:sz w:val="23"/>
          <w:szCs w:val="23"/>
          <w:lang w:val="ru-RU"/>
        </w:rPr>
      </w:pPr>
    </w:p>
    <w:p w14:paraId="28A9FAA9" w14:textId="412FF700" w:rsidR="00F1468E" w:rsidRPr="003B474A" w:rsidRDefault="00F1468E" w:rsidP="00F1468E">
      <w:pPr>
        <w:tabs>
          <w:tab w:val="left" w:pos="709"/>
        </w:tabs>
        <w:jc w:val="both"/>
        <w:rPr>
          <w:sz w:val="23"/>
          <w:szCs w:val="23"/>
        </w:rPr>
      </w:pPr>
      <w:r w:rsidRPr="003B474A">
        <w:rPr>
          <w:sz w:val="23"/>
          <w:szCs w:val="23"/>
        </w:rPr>
        <w:tab/>
        <w:t xml:space="preserve">Общество с ограниченной ответственностью «Городское такси 068», именуемое в дальнейшем «Перевозчик», в лице генерального директора </w:t>
      </w:r>
      <w:r w:rsidR="00A23987">
        <w:rPr>
          <w:sz w:val="23"/>
          <w:szCs w:val="23"/>
        </w:rPr>
        <w:t>Шпине</w:t>
      </w:r>
      <w:r w:rsidR="00B5446A">
        <w:rPr>
          <w:sz w:val="23"/>
          <w:szCs w:val="23"/>
        </w:rPr>
        <w:t>ва Сергея Александровича</w:t>
      </w:r>
      <w:r w:rsidRPr="003B474A">
        <w:rPr>
          <w:sz w:val="23"/>
          <w:szCs w:val="23"/>
        </w:rPr>
        <w:t>, действующего на основании Устава, с одной стороны, и</w:t>
      </w:r>
    </w:p>
    <w:p w14:paraId="1C01F545" w14:textId="77777777" w:rsidR="00F1468E" w:rsidRPr="003B474A" w:rsidRDefault="00F1468E" w:rsidP="00F1468E">
      <w:pPr>
        <w:tabs>
          <w:tab w:val="left" w:pos="709"/>
        </w:tabs>
        <w:ind w:firstLine="709"/>
        <w:jc w:val="both"/>
        <w:rPr>
          <w:sz w:val="23"/>
          <w:szCs w:val="23"/>
        </w:rPr>
      </w:pPr>
      <w:r w:rsidRPr="003B474A">
        <w:rPr>
          <w:bCs/>
          <w:sz w:val="23"/>
          <w:szCs w:val="23"/>
        </w:rPr>
        <w:t>_________________________________________________________</w:t>
      </w:r>
      <w:r w:rsidRPr="003B474A">
        <w:rPr>
          <w:sz w:val="23"/>
          <w:szCs w:val="23"/>
        </w:rPr>
        <w:t>, именуемое в дальнейшем «Клиент», в лице генерального директора ______________________________, действующего на основании Устава, с другой стороны, заключили настоящий договор о нижеследующем:</w:t>
      </w:r>
    </w:p>
    <w:p w14:paraId="122B23AC" w14:textId="77777777" w:rsidR="00F1468E" w:rsidRPr="003B474A" w:rsidRDefault="00F1468E" w:rsidP="00F1468E">
      <w:pPr>
        <w:tabs>
          <w:tab w:val="left" w:pos="709"/>
        </w:tabs>
        <w:ind w:firstLine="709"/>
        <w:jc w:val="both"/>
        <w:rPr>
          <w:sz w:val="23"/>
          <w:szCs w:val="23"/>
        </w:rPr>
      </w:pPr>
    </w:p>
    <w:p w14:paraId="696C6CCD" w14:textId="77777777" w:rsidR="00F1468E" w:rsidRPr="003B474A" w:rsidRDefault="00F1468E" w:rsidP="00F1468E">
      <w:pPr>
        <w:pStyle w:val="afc"/>
        <w:numPr>
          <w:ilvl w:val="0"/>
          <w:numId w:val="14"/>
        </w:numPr>
        <w:tabs>
          <w:tab w:val="left" w:pos="709"/>
        </w:tabs>
        <w:jc w:val="center"/>
        <w:rPr>
          <w:b/>
          <w:bCs/>
          <w:sz w:val="23"/>
          <w:szCs w:val="23"/>
        </w:rPr>
      </w:pPr>
      <w:r w:rsidRPr="003B474A">
        <w:rPr>
          <w:b/>
          <w:bCs/>
          <w:sz w:val="23"/>
          <w:szCs w:val="23"/>
        </w:rPr>
        <w:t>Термины, используемые в договоре</w:t>
      </w:r>
    </w:p>
    <w:p w14:paraId="7F96EE9A" w14:textId="77777777" w:rsidR="00F1468E" w:rsidRPr="003B474A" w:rsidRDefault="00F1468E" w:rsidP="00F1468E">
      <w:pPr>
        <w:tabs>
          <w:tab w:val="left" w:pos="709"/>
        </w:tabs>
        <w:ind w:firstLine="709"/>
        <w:jc w:val="both"/>
        <w:rPr>
          <w:b/>
          <w:bCs/>
          <w:sz w:val="23"/>
          <w:szCs w:val="23"/>
        </w:rPr>
      </w:pPr>
    </w:p>
    <w:p w14:paraId="5C4C8CFE"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Перевозка - перевозка пассажира и багажа в пределах территории Санкт-Петербурга и Ленобласти, выполненная легковым такси Перевозчика или третьего лица по заказу Клиента.</w:t>
      </w:r>
      <w:r w:rsidRPr="003B474A" w:rsidDel="009E3A27">
        <w:rPr>
          <w:bCs/>
          <w:sz w:val="23"/>
          <w:szCs w:val="23"/>
        </w:rPr>
        <w:t xml:space="preserve"> </w:t>
      </w:r>
    </w:p>
    <w:p w14:paraId="7FC9E0A2"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Легковое такси - транспортное средство категории «M1»</w:t>
      </w:r>
      <w:r w:rsidRPr="003B474A">
        <w:rPr>
          <w:rStyle w:val="afb"/>
          <w:bCs/>
          <w:sz w:val="23"/>
          <w:szCs w:val="23"/>
        </w:rPr>
        <w:footnoteReference w:id="1"/>
      </w:r>
      <w:r w:rsidRPr="003B474A">
        <w:rPr>
          <w:bCs/>
          <w:sz w:val="23"/>
          <w:szCs w:val="23"/>
        </w:rPr>
        <w:t>, используемое для перевозок пассажиров и багажа в соответствии с публичным договором и имеющее помимо места водителя не более 8 посадочных мест для пассажиров.</w:t>
      </w:r>
    </w:p>
    <w:p w14:paraId="7EBBAA6C" w14:textId="77777777" w:rsidR="00F1468E" w:rsidRPr="003B474A" w:rsidRDefault="00F1468E" w:rsidP="00F1468E">
      <w:pPr>
        <w:pStyle w:val="afc"/>
        <w:numPr>
          <w:ilvl w:val="1"/>
          <w:numId w:val="14"/>
        </w:numPr>
        <w:jc w:val="both"/>
        <w:rPr>
          <w:bCs/>
          <w:sz w:val="23"/>
          <w:szCs w:val="23"/>
        </w:rPr>
      </w:pPr>
      <w:r w:rsidRPr="003B474A">
        <w:rPr>
          <w:bCs/>
          <w:sz w:val="23"/>
          <w:szCs w:val="23"/>
        </w:rPr>
        <w:t xml:space="preserve">Диспетчерская служба - структурное подразделение Перевозчика, осуществляющее круглосуточно прием от Клиента заказов и последующую их передачу водителям легкового такси, действующим по поручению Перевозчика. </w:t>
      </w:r>
    </w:p>
    <w:p w14:paraId="0085EFF1"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 xml:space="preserve">Клиент - юридическое лицо или индивидуальный предприниматель, заказавший у Перевозчика в свою пользу, а также в пользу своих работников или иных лиц услуги по перевозке пассажиров и багажа легковым такси и принявший на себя обязательства по оплате данных услуг. </w:t>
      </w:r>
    </w:p>
    <w:p w14:paraId="2D52AA06"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Пассажир - физическое лицо, которое может являться как работником Клиента, так и иным лицом, в пользу которого между Клиентом и Перевозчиком заключен договор перевозки пассажира и багажа легковым такси.</w:t>
      </w:r>
    </w:p>
    <w:p w14:paraId="575167DE"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Уполномоченное лицо - работник Клиента, который имеет право передавать в Диспетчерскую службу заказы на осуществление перевозок.</w:t>
      </w:r>
    </w:p>
    <w:p w14:paraId="690AA41F"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Сторона - Перевозчик или Клиент.</w:t>
      </w:r>
    </w:p>
    <w:p w14:paraId="58473425"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 xml:space="preserve">Заказ -  устное или иное обращение Уполномоченного лица, поступившее в Диспетчерскую службу, об оказании услуги по перевозке пассажира и багажа легковым такси от пункта отправления (места подачи легкового такси) до указанного пункта назначения.  </w:t>
      </w:r>
    </w:p>
    <w:p w14:paraId="3EA84516"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 xml:space="preserve">Маршрут - путь следования легкового такси между пунктами отправления (место подачи легкового такси) и назначения. </w:t>
      </w:r>
    </w:p>
    <w:p w14:paraId="586F2812" w14:textId="77777777" w:rsidR="00F1468E" w:rsidRPr="003B474A" w:rsidRDefault="00F1468E" w:rsidP="00F1468E">
      <w:pPr>
        <w:pStyle w:val="afc"/>
        <w:numPr>
          <w:ilvl w:val="1"/>
          <w:numId w:val="14"/>
        </w:numPr>
        <w:tabs>
          <w:tab w:val="left" w:pos="709"/>
        </w:tabs>
        <w:ind w:left="567" w:hanging="547"/>
        <w:jc w:val="both"/>
        <w:rPr>
          <w:bCs/>
          <w:sz w:val="23"/>
          <w:szCs w:val="23"/>
        </w:rPr>
      </w:pPr>
      <w:r w:rsidRPr="003B474A">
        <w:rPr>
          <w:bCs/>
          <w:sz w:val="23"/>
          <w:szCs w:val="23"/>
        </w:rPr>
        <w:t>Ручная кладь - вещи пассажира, которые перевозятся в салоне легкового такси, сохранность которых при перевозке обеспечивается пассажиром.</w:t>
      </w:r>
    </w:p>
    <w:p w14:paraId="3B611487" w14:textId="77777777" w:rsidR="00F1468E" w:rsidRPr="003B474A" w:rsidRDefault="00F1468E" w:rsidP="00F1468E">
      <w:pPr>
        <w:pStyle w:val="afc"/>
        <w:numPr>
          <w:ilvl w:val="1"/>
          <w:numId w:val="14"/>
        </w:numPr>
        <w:tabs>
          <w:tab w:val="left" w:pos="709"/>
        </w:tabs>
        <w:ind w:left="567" w:hanging="547"/>
        <w:jc w:val="both"/>
        <w:rPr>
          <w:bCs/>
          <w:sz w:val="23"/>
          <w:szCs w:val="23"/>
        </w:rPr>
      </w:pPr>
      <w:r w:rsidRPr="003B474A">
        <w:rPr>
          <w:bCs/>
          <w:sz w:val="23"/>
          <w:szCs w:val="23"/>
        </w:rPr>
        <w:t xml:space="preserve">Личный кабинет Клиента - интерактивный сервис Клиента на сайте Перевозчика www.taxi068.ru в сети Интернет, обеспечивающий визуализацию информации о выполненных перевозках пассажиров.   </w:t>
      </w:r>
    </w:p>
    <w:p w14:paraId="165D5EA8" w14:textId="77777777" w:rsidR="00F1468E" w:rsidRPr="003B474A" w:rsidRDefault="00F1468E" w:rsidP="00F1468E">
      <w:pPr>
        <w:pStyle w:val="afc"/>
        <w:numPr>
          <w:ilvl w:val="1"/>
          <w:numId w:val="14"/>
        </w:numPr>
        <w:tabs>
          <w:tab w:val="left" w:pos="709"/>
        </w:tabs>
        <w:ind w:left="567" w:hanging="547"/>
        <w:jc w:val="both"/>
        <w:rPr>
          <w:bCs/>
          <w:sz w:val="23"/>
          <w:szCs w:val="23"/>
        </w:rPr>
      </w:pPr>
      <w:r w:rsidRPr="003B474A">
        <w:rPr>
          <w:bCs/>
          <w:sz w:val="23"/>
          <w:szCs w:val="23"/>
        </w:rPr>
        <w:t>ПИН-код - уникальный цифровой пароль, который присваивается Перевозчиком Клиенту для передачи Клиентом заказа.</w:t>
      </w:r>
    </w:p>
    <w:p w14:paraId="1704FDD1" w14:textId="66BD7BC8" w:rsidR="00F1468E" w:rsidRDefault="00F1468E" w:rsidP="00F1468E">
      <w:pPr>
        <w:pStyle w:val="afc"/>
        <w:numPr>
          <w:ilvl w:val="1"/>
          <w:numId w:val="14"/>
        </w:numPr>
        <w:tabs>
          <w:tab w:val="left" w:pos="709"/>
        </w:tabs>
        <w:ind w:left="567" w:hanging="547"/>
        <w:jc w:val="both"/>
        <w:rPr>
          <w:bCs/>
          <w:color w:val="000000"/>
          <w:sz w:val="23"/>
          <w:szCs w:val="23"/>
        </w:rPr>
      </w:pPr>
      <w:r w:rsidRPr="003B474A">
        <w:rPr>
          <w:bCs/>
          <w:sz w:val="23"/>
          <w:szCs w:val="23"/>
        </w:rPr>
        <w:t>Электронная пассажирская квитанция (далее - ЭПК) - документ, используемый для удостоверения конкретной перевозки, в котором информация о перевозке представлена в</w:t>
      </w:r>
      <w:r w:rsidRPr="003B474A">
        <w:rPr>
          <w:bCs/>
          <w:color w:val="000000"/>
          <w:sz w:val="23"/>
          <w:szCs w:val="23"/>
        </w:rPr>
        <w:t xml:space="preserve"> электронно-цифровой форме. </w:t>
      </w:r>
    </w:p>
    <w:p w14:paraId="0E428997" w14:textId="0144EE55" w:rsidR="00D533B7" w:rsidRDefault="00D533B7" w:rsidP="00D533B7">
      <w:pPr>
        <w:tabs>
          <w:tab w:val="left" w:pos="709"/>
        </w:tabs>
        <w:jc w:val="both"/>
        <w:rPr>
          <w:bCs/>
          <w:color w:val="000000"/>
          <w:sz w:val="23"/>
          <w:szCs w:val="23"/>
        </w:rPr>
      </w:pPr>
    </w:p>
    <w:p w14:paraId="4C77F185" w14:textId="77777777" w:rsidR="00D533B7" w:rsidRPr="00D533B7" w:rsidRDefault="00D533B7" w:rsidP="00D533B7">
      <w:pPr>
        <w:tabs>
          <w:tab w:val="left" w:pos="709"/>
        </w:tabs>
        <w:jc w:val="both"/>
        <w:rPr>
          <w:bCs/>
          <w:color w:val="000000"/>
          <w:sz w:val="23"/>
          <w:szCs w:val="23"/>
        </w:rPr>
      </w:pPr>
    </w:p>
    <w:p w14:paraId="316B5607" w14:textId="77777777" w:rsidR="00F1468E" w:rsidRPr="003B474A" w:rsidRDefault="00F1468E" w:rsidP="00F1468E">
      <w:pPr>
        <w:pStyle w:val="afc"/>
        <w:numPr>
          <w:ilvl w:val="0"/>
          <w:numId w:val="14"/>
        </w:numPr>
        <w:tabs>
          <w:tab w:val="left" w:pos="709"/>
        </w:tabs>
        <w:jc w:val="center"/>
        <w:rPr>
          <w:b/>
          <w:bCs/>
          <w:sz w:val="23"/>
          <w:szCs w:val="23"/>
          <w:lang w:val="en-US"/>
        </w:rPr>
      </w:pPr>
      <w:r w:rsidRPr="003B474A">
        <w:rPr>
          <w:b/>
          <w:bCs/>
          <w:sz w:val="23"/>
          <w:szCs w:val="23"/>
        </w:rPr>
        <w:lastRenderedPageBreak/>
        <w:t>Предмет договора</w:t>
      </w:r>
    </w:p>
    <w:p w14:paraId="7DD02235" w14:textId="77777777" w:rsidR="00F1468E" w:rsidRPr="003B474A" w:rsidRDefault="00F1468E" w:rsidP="00F1468E">
      <w:pPr>
        <w:pStyle w:val="afc"/>
        <w:tabs>
          <w:tab w:val="left" w:pos="709"/>
        </w:tabs>
        <w:ind w:left="405"/>
        <w:rPr>
          <w:b/>
          <w:bCs/>
          <w:sz w:val="23"/>
          <w:szCs w:val="23"/>
          <w:lang w:val="en-US"/>
        </w:rPr>
      </w:pPr>
    </w:p>
    <w:p w14:paraId="34BD3906" w14:textId="77777777" w:rsidR="00F1468E" w:rsidRPr="003B474A" w:rsidRDefault="00F1468E" w:rsidP="00F1468E">
      <w:pPr>
        <w:pStyle w:val="afc"/>
        <w:numPr>
          <w:ilvl w:val="1"/>
          <w:numId w:val="14"/>
        </w:numPr>
        <w:tabs>
          <w:tab w:val="left" w:pos="709"/>
        </w:tabs>
        <w:jc w:val="both"/>
        <w:rPr>
          <w:b/>
          <w:bCs/>
          <w:sz w:val="23"/>
          <w:szCs w:val="23"/>
        </w:rPr>
      </w:pPr>
      <w:r w:rsidRPr="003B474A">
        <w:rPr>
          <w:bCs/>
          <w:sz w:val="23"/>
          <w:szCs w:val="23"/>
        </w:rPr>
        <w:t>Перевозчик обязуется по поступившему от уполномоченного лица Клиента заказу осуществить перевозку пассажира и принадлежащего ему багажа легковым такси от пункта отправления в пункт назначения, а Клиент обязуется оплатить данную перевозку в соответствии с настоящим договором.</w:t>
      </w:r>
    </w:p>
    <w:p w14:paraId="5A417910"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Перевозчик для оказания услуг по договору вправе привлекать третьих лиц по агентским договорам, по договорам оказания услуг. Привлекаемые Перевозчиком третьи лица должны соответствовать требованиям настоящего договора, предъявляемым к Перевозчику. В этом случае как Клиент, так и пассажир не вправе отказаться от поездки только по той причине, что перевозку должно осуществить третье лицо, на которое Перевозчиком возложено исполнение своих обязанностей по настоящему договору. При этом Перевозчик несет ответственность перед Клиентом за действия третьих лиц, нарушивших условия настоящего договора.</w:t>
      </w:r>
    </w:p>
    <w:p w14:paraId="1CCE4B82" w14:textId="77777777" w:rsidR="00F1468E" w:rsidRPr="003B474A" w:rsidRDefault="00F1468E" w:rsidP="00F1468E">
      <w:pPr>
        <w:tabs>
          <w:tab w:val="left" w:pos="709"/>
        </w:tabs>
        <w:ind w:firstLine="709"/>
        <w:jc w:val="both"/>
        <w:rPr>
          <w:b/>
          <w:bCs/>
          <w:sz w:val="23"/>
          <w:szCs w:val="23"/>
        </w:rPr>
      </w:pPr>
    </w:p>
    <w:p w14:paraId="313374E6" w14:textId="77777777"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t>Обязанности сторон</w:t>
      </w:r>
    </w:p>
    <w:p w14:paraId="1E1857A6" w14:textId="77777777" w:rsidR="00F1468E" w:rsidRPr="003B474A" w:rsidRDefault="00F1468E" w:rsidP="00F1468E">
      <w:pPr>
        <w:pStyle w:val="Normal1"/>
        <w:numPr>
          <w:ilvl w:val="1"/>
          <w:numId w:val="20"/>
        </w:numPr>
        <w:jc w:val="both"/>
        <w:rPr>
          <w:sz w:val="23"/>
          <w:szCs w:val="23"/>
          <w:lang w:val="ru-RU"/>
        </w:rPr>
      </w:pPr>
      <w:r w:rsidRPr="003B474A">
        <w:rPr>
          <w:sz w:val="23"/>
          <w:szCs w:val="23"/>
          <w:lang w:val="ru-RU"/>
        </w:rPr>
        <w:t>Перевозчик обязуется:</w:t>
      </w:r>
    </w:p>
    <w:p w14:paraId="26E748B5"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 xml:space="preserve">Круглосуточно принимать от уполномоченного лица Клиента по телефону «068» заказы на перевозку пассажиров посредством Диспетчерской службы. </w:t>
      </w:r>
    </w:p>
    <w:p w14:paraId="11DD1396"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Передавать водителю легкового такси для его последующего исполнения принятый от Клиента заказ.</w:t>
      </w:r>
    </w:p>
    <w:p w14:paraId="69450E13"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Осуществлять подачу легкового такси по адресу, указанному в заказе Клиента, в согласованные сроки.</w:t>
      </w:r>
    </w:p>
    <w:p w14:paraId="1939CBAB"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наличие действующих разрешений на осуществление деятельности по перевозке пассажиров и багажа легковым такси, выданных уполномоченным органом.</w:t>
      </w:r>
    </w:p>
    <w:p w14:paraId="59470DA6"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наличие действующих договоров обязательного страхования гражданской ответственности владельцев транспортных средств на каждое легковое такси.</w:t>
      </w:r>
    </w:p>
    <w:p w14:paraId="15E391CB"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проведение технического осмотра легковых такси в соответствии с действующим законодательством РФ.</w:t>
      </w:r>
    </w:p>
    <w:p w14:paraId="565CCF38"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соответствие легковых такси требованиям по допуску транспортных средств к эксплуатации, установленным Правительством РФ.</w:t>
      </w:r>
    </w:p>
    <w:p w14:paraId="41867335"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техническое обслуживание и ремонт легковых такси в соответствии с нормами, правилами и процедурами, установленными заводами-изготовителями транспортных средств (легковых такси).</w:t>
      </w:r>
    </w:p>
    <w:p w14:paraId="5DFE8641"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проведение предрейсовых и послерейсовых медицинских осмотров водителей легковых такси, осуществляющих перевозки пассажиров по настоящему договору.</w:t>
      </w:r>
    </w:p>
    <w:p w14:paraId="087148D4"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проведение предрейсового контроля технического состояния легковых такси, на которых осуществляются перевозки пассажиров по настоящему договору.</w:t>
      </w:r>
    </w:p>
    <w:p w14:paraId="7D039EFD"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Клиенту доступ к информации о совершенных пассажирами поездках за весь период действия настоящего договора посредством Личного кабинета Клиента. В состав указанной информации входят:</w:t>
      </w:r>
    </w:p>
    <w:p w14:paraId="0EF75609"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отчет о выполненных перевозках, включающий общее количество поездок пассажиров за отчетный период, стоимость отдельно взятой поездки, маршрут поездки, Ф.И.О. Уполномоченного лица и пассажира;</w:t>
      </w:r>
    </w:p>
    <w:p w14:paraId="41AC5024"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ЭПК по каждой поездке;</w:t>
      </w:r>
    </w:p>
    <w:p w14:paraId="0A8B49C0"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счета и акты за отчетный период.</w:t>
      </w:r>
    </w:p>
    <w:p w14:paraId="1C9907F8" w14:textId="77777777" w:rsidR="00F1468E" w:rsidRPr="003B474A" w:rsidRDefault="00F1468E" w:rsidP="00F1468E">
      <w:pPr>
        <w:pStyle w:val="Normal1"/>
        <w:numPr>
          <w:ilvl w:val="1"/>
          <w:numId w:val="20"/>
        </w:numPr>
        <w:jc w:val="both"/>
        <w:rPr>
          <w:sz w:val="23"/>
          <w:szCs w:val="23"/>
          <w:lang w:val="en-US"/>
        </w:rPr>
      </w:pPr>
      <w:r w:rsidRPr="003B474A">
        <w:rPr>
          <w:sz w:val="23"/>
          <w:szCs w:val="23"/>
          <w:lang w:val="ru-RU"/>
        </w:rPr>
        <w:t>Клиент обязуется:</w:t>
      </w:r>
    </w:p>
    <w:p w14:paraId="3982B15D" w14:textId="74C2254E" w:rsidR="00D2704B" w:rsidRDefault="00F1468E" w:rsidP="00D2704B">
      <w:pPr>
        <w:pStyle w:val="Normal1"/>
        <w:numPr>
          <w:ilvl w:val="2"/>
          <w:numId w:val="37"/>
        </w:numPr>
        <w:jc w:val="both"/>
        <w:rPr>
          <w:sz w:val="23"/>
          <w:szCs w:val="23"/>
          <w:lang w:val="ru-RU"/>
        </w:rPr>
      </w:pPr>
      <w:r w:rsidRPr="003B474A">
        <w:rPr>
          <w:sz w:val="23"/>
          <w:szCs w:val="23"/>
          <w:lang w:val="ru-RU"/>
        </w:rPr>
        <w:t xml:space="preserve">Оформить и передать в Диспетчерскую службу заказ: </w:t>
      </w:r>
    </w:p>
    <w:p w14:paraId="571E1493" w14:textId="7EF8AA16" w:rsidR="00D2704B" w:rsidRPr="00D2704B" w:rsidRDefault="00D2704B" w:rsidP="00D2704B">
      <w:pPr>
        <w:pStyle w:val="Normal1"/>
        <w:numPr>
          <w:ilvl w:val="0"/>
          <w:numId w:val="44"/>
        </w:numPr>
        <w:ind w:left="709" w:hanging="283"/>
        <w:jc w:val="both"/>
        <w:rPr>
          <w:b/>
          <w:bCs/>
          <w:i/>
          <w:iCs/>
          <w:sz w:val="23"/>
          <w:szCs w:val="23"/>
          <w:u w:val="single"/>
          <w:lang w:val="ru-RU"/>
        </w:rPr>
      </w:pPr>
      <w:bookmarkStart w:id="0" w:name="_Hlk89090400"/>
      <w:r w:rsidRPr="00D2704B">
        <w:rPr>
          <w:b/>
          <w:bCs/>
          <w:i/>
          <w:iCs/>
          <w:sz w:val="23"/>
          <w:szCs w:val="23"/>
          <w:u w:val="single"/>
          <w:lang w:val="ru-RU"/>
        </w:rPr>
        <w:t>по тарифу «Корпоратив»:</w:t>
      </w:r>
    </w:p>
    <w:p w14:paraId="0CACC034" w14:textId="040CDD57" w:rsidR="00F1468E" w:rsidRDefault="00F1468E" w:rsidP="00F1468E">
      <w:pPr>
        <w:pStyle w:val="Normal1"/>
        <w:numPr>
          <w:ilvl w:val="0"/>
          <w:numId w:val="32"/>
        </w:numPr>
        <w:tabs>
          <w:tab w:val="left" w:pos="709"/>
        </w:tabs>
        <w:ind w:left="709" w:hanging="283"/>
        <w:jc w:val="both"/>
        <w:rPr>
          <w:sz w:val="23"/>
          <w:szCs w:val="23"/>
          <w:lang w:val="ru-RU"/>
        </w:rPr>
      </w:pPr>
      <w:bookmarkStart w:id="1" w:name="_Hlk499824797"/>
      <w:bookmarkEnd w:id="0"/>
      <w:r w:rsidRPr="003B474A">
        <w:rPr>
          <w:sz w:val="23"/>
          <w:szCs w:val="23"/>
          <w:lang w:val="ru-RU"/>
        </w:rPr>
        <w:t xml:space="preserve">не менее чем за 20 (двадцать) минут до желаемого срока подачи легкового такси, если адрес </w:t>
      </w:r>
      <w:bookmarkStart w:id="2" w:name="_Hlk499825221"/>
      <w:r w:rsidRPr="003B474A">
        <w:rPr>
          <w:sz w:val="23"/>
          <w:szCs w:val="23"/>
          <w:lang w:val="ru-RU"/>
        </w:rPr>
        <w:t>подачи находится в пределах КАД (городской черты)</w:t>
      </w:r>
      <w:bookmarkEnd w:id="2"/>
      <w:r w:rsidRPr="003B474A">
        <w:rPr>
          <w:sz w:val="23"/>
          <w:szCs w:val="23"/>
          <w:lang w:val="ru-RU"/>
        </w:rPr>
        <w:t>;</w:t>
      </w:r>
    </w:p>
    <w:bookmarkEnd w:id="1"/>
    <w:p w14:paraId="25906DBF" w14:textId="0EF72001" w:rsidR="00D2704B" w:rsidRPr="00D2704B" w:rsidRDefault="00F1468E" w:rsidP="00D2704B">
      <w:pPr>
        <w:pStyle w:val="Normal1"/>
        <w:numPr>
          <w:ilvl w:val="0"/>
          <w:numId w:val="32"/>
        </w:numPr>
        <w:tabs>
          <w:tab w:val="left" w:pos="709"/>
        </w:tabs>
        <w:ind w:left="709" w:hanging="283"/>
        <w:jc w:val="both"/>
        <w:rPr>
          <w:sz w:val="23"/>
          <w:szCs w:val="23"/>
          <w:lang w:val="ru-RU"/>
        </w:rPr>
      </w:pPr>
      <w:r w:rsidRPr="003B474A">
        <w:rPr>
          <w:sz w:val="23"/>
          <w:szCs w:val="23"/>
          <w:lang w:val="ru-RU"/>
        </w:rPr>
        <w:t>не менее чем за 60 (шестьдесят) минут до желаемого срока подачи легкового такси, если адрес подачи находится за пределами КАД (городской черты).</w:t>
      </w:r>
    </w:p>
    <w:p w14:paraId="69B8DEA5" w14:textId="2FA3B535" w:rsidR="00D2704B" w:rsidRPr="00D2704B" w:rsidRDefault="00D2704B" w:rsidP="00D2704B">
      <w:pPr>
        <w:pStyle w:val="Normal1"/>
        <w:numPr>
          <w:ilvl w:val="0"/>
          <w:numId w:val="44"/>
        </w:numPr>
        <w:ind w:left="709" w:hanging="283"/>
        <w:jc w:val="both"/>
        <w:rPr>
          <w:b/>
          <w:bCs/>
          <w:i/>
          <w:iCs/>
          <w:sz w:val="23"/>
          <w:szCs w:val="23"/>
          <w:u w:val="single"/>
          <w:lang w:val="ru-RU"/>
        </w:rPr>
      </w:pPr>
      <w:bookmarkStart w:id="3" w:name="_Hlk89090433"/>
      <w:r w:rsidRPr="00D2704B">
        <w:rPr>
          <w:b/>
          <w:bCs/>
          <w:i/>
          <w:iCs/>
          <w:sz w:val="23"/>
          <w:szCs w:val="23"/>
          <w:u w:val="single"/>
          <w:lang w:val="ru-RU"/>
        </w:rPr>
        <w:t xml:space="preserve">по тарифам: «Бизнес», «Минивэн </w:t>
      </w:r>
      <w:r w:rsidR="00246F1D">
        <w:rPr>
          <w:b/>
          <w:bCs/>
          <w:i/>
          <w:iCs/>
          <w:sz w:val="23"/>
          <w:szCs w:val="23"/>
          <w:u w:val="single"/>
          <w:lang w:val="ru-RU"/>
        </w:rPr>
        <w:t>7-</w:t>
      </w:r>
      <w:r w:rsidRPr="00D2704B">
        <w:rPr>
          <w:b/>
          <w:bCs/>
          <w:i/>
          <w:iCs/>
          <w:sz w:val="23"/>
          <w:szCs w:val="23"/>
          <w:u w:val="single"/>
          <w:lang w:val="ru-RU"/>
        </w:rPr>
        <w:t>8 мест»:</w:t>
      </w:r>
    </w:p>
    <w:bookmarkEnd w:id="3"/>
    <w:p w14:paraId="14AFDAB1" w14:textId="56ED1910" w:rsidR="00EF3C56" w:rsidRDefault="00D2704B" w:rsidP="00D2704B">
      <w:pPr>
        <w:pStyle w:val="Normal1"/>
        <w:numPr>
          <w:ilvl w:val="0"/>
          <w:numId w:val="32"/>
        </w:numPr>
        <w:tabs>
          <w:tab w:val="left" w:pos="709"/>
        </w:tabs>
        <w:ind w:left="709" w:hanging="283"/>
        <w:jc w:val="both"/>
        <w:rPr>
          <w:sz w:val="23"/>
          <w:szCs w:val="23"/>
          <w:lang w:val="ru-RU"/>
        </w:rPr>
      </w:pPr>
      <w:r w:rsidRPr="00D2704B">
        <w:rPr>
          <w:sz w:val="23"/>
          <w:szCs w:val="23"/>
          <w:lang w:val="ru-RU"/>
        </w:rPr>
        <w:t>не менее чем за 60 (шестьдесят) минут до желаемого срока подачи легкового такси, если адрес подачи находится в пределах КАД (городской черты).</w:t>
      </w:r>
    </w:p>
    <w:p w14:paraId="33A4A25E" w14:textId="0677F9AC" w:rsidR="00D2704B" w:rsidRPr="00D2704B" w:rsidRDefault="00D2704B" w:rsidP="00D2704B">
      <w:pPr>
        <w:pStyle w:val="Normal1"/>
        <w:numPr>
          <w:ilvl w:val="0"/>
          <w:numId w:val="32"/>
        </w:numPr>
        <w:tabs>
          <w:tab w:val="left" w:pos="709"/>
        </w:tabs>
        <w:ind w:left="709" w:hanging="283"/>
        <w:jc w:val="both"/>
        <w:rPr>
          <w:sz w:val="23"/>
          <w:szCs w:val="23"/>
          <w:lang w:val="ru-RU"/>
        </w:rPr>
      </w:pPr>
      <w:r w:rsidRPr="00D2704B">
        <w:rPr>
          <w:sz w:val="23"/>
          <w:szCs w:val="23"/>
          <w:lang w:val="ru-RU"/>
        </w:rPr>
        <w:lastRenderedPageBreak/>
        <w:t xml:space="preserve">не менее чем за </w:t>
      </w:r>
      <w:r w:rsidR="000C5636" w:rsidRPr="009F1078">
        <w:rPr>
          <w:sz w:val="23"/>
          <w:szCs w:val="23"/>
          <w:lang w:val="ru-RU"/>
        </w:rPr>
        <w:t>2</w:t>
      </w:r>
      <w:r w:rsidRPr="009F1078">
        <w:rPr>
          <w:sz w:val="23"/>
          <w:szCs w:val="23"/>
          <w:lang w:val="ru-RU"/>
        </w:rPr>
        <w:t xml:space="preserve"> (</w:t>
      </w:r>
      <w:r w:rsidR="000C5636" w:rsidRPr="009F1078">
        <w:rPr>
          <w:sz w:val="23"/>
          <w:szCs w:val="23"/>
          <w:lang w:val="ru-RU"/>
        </w:rPr>
        <w:t>два</w:t>
      </w:r>
      <w:r w:rsidRPr="009F1078">
        <w:rPr>
          <w:sz w:val="23"/>
          <w:szCs w:val="23"/>
          <w:lang w:val="ru-RU"/>
        </w:rPr>
        <w:t xml:space="preserve">) </w:t>
      </w:r>
      <w:r w:rsidR="000C5636" w:rsidRPr="009F1078">
        <w:rPr>
          <w:sz w:val="23"/>
          <w:szCs w:val="23"/>
          <w:lang w:val="ru-RU"/>
        </w:rPr>
        <w:t>часа</w:t>
      </w:r>
      <w:r w:rsidRPr="00D2704B">
        <w:rPr>
          <w:sz w:val="23"/>
          <w:szCs w:val="23"/>
          <w:lang w:val="ru-RU"/>
        </w:rPr>
        <w:t xml:space="preserve"> до желаемого срока подачи легкового такси, если адрес подачи находится </w:t>
      </w:r>
      <w:r>
        <w:rPr>
          <w:sz w:val="23"/>
          <w:szCs w:val="23"/>
          <w:lang w:val="ru-RU"/>
        </w:rPr>
        <w:t>за</w:t>
      </w:r>
      <w:r w:rsidRPr="00D2704B">
        <w:rPr>
          <w:sz w:val="23"/>
          <w:szCs w:val="23"/>
          <w:lang w:val="ru-RU"/>
        </w:rPr>
        <w:t xml:space="preserve"> предела</w:t>
      </w:r>
      <w:r>
        <w:rPr>
          <w:sz w:val="23"/>
          <w:szCs w:val="23"/>
          <w:lang w:val="ru-RU"/>
        </w:rPr>
        <w:t>ми</w:t>
      </w:r>
      <w:r w:rsidRPr="00D2704B">
        <w:rPr>
          <w:sz w:val="23"/>
          <w:szCs w:val="23"/>
          <w:lang w:val="ru-RU"/>
        </w:rPr>
        <w:t xml:space="preserve"> КАД (городской черты)</w:t>
      </w:r>
      <w:r>
        <w:rPr>
          <w:sz w:val="23"/>
          <w:szCs w:val="23"/>
          <w:lang w:val="ru-RU"/>
        </w:rPr>
        <w:t>.</w:t>
      </w:r>
    </w:p>
    <w:p w14:paraId="7FCB2F6C" w14:textId="77777777" w:rsidR="00835229" w:rsidRPr="003B474A" w:rsidRDefault="00835229" w:rsidP="00835229">
      <w:pPr>
        <w:pStyle w:val="afc"/>
        <w:numPr>
          <w:ilvl w:val="2"/>
          <w:numId w:val="37"/>
        </w:numPr>
        <w:rPr>
          <w:rFonts w:eastAsia="Arial"/>
          <w:sz w:val="23"/>
          <w:szCs w:val="23"/>
        </w:rPr>
      </w:pPr>
      <w:r w:rsidRPr="003B474A">
        <w:rPr>
          <w:rFonts w:eastAsia="Arial"/>
          <w:sz w:val="23"/>
          <w:szCs w:val="23"/>
        </w:rPr>
        <w:t>Соблюдать минимальный срок отказа от ранее переданного в Диспетчерскую службу заказа на осуществление перевозки, указанный в пункте 8.2.</w:t>
      </w:r>
    </w:p>
    <w:p w14:paraId="7B0BE289"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Осуществлять контроль за совершенными поездками посредством своего Личного кабинета.</w:t>
      </w:r>
    </w:p>
    <w:p w14:paraId="7F089EF0" w14:textId="4AF6093B" w:rsidR="00B34B44" w:rsidRPr="008E36DD" w:rsidRDefault="00F1468E" w:rsidP="00F1468E">
      <w:pPr>
        <w:pStyle w:val="Normal1"/>
        <w:numPr>
          <w:ilvl w:val="2"/>
          <w:numId w:val="37"/>
        </w:numPr>
        <w:jc w:val="both"/>
        <w:rPr>
          <w:sz w:val="23"/>
          <w:szCs w:val="23"/>
          <w:lang w:val="ru-RU"/>
        </w:rPr>
      </w:pPr>
      <w:r w:rsidRPr="003B474A">
        <w:rPr>
          <w:sz w:val="23"/>
          <w:szCs w:val="23"/>
          <w:lang w:val="ru-RU"/>
        </w:rPr>
        <w:t>Оплачивать    Перевозчику    услуги    перевозки в соответствии с настоящим договором.</w:t>
      </w:r>
    </w:p>
    <w:p w14:paraId="3CF99713" w14:textId="77777777" w:rsidR="00B34B44" w:rsidRPr="003B474A" w:rsidRDefault="00B34B44" w:rsidP="00F1468E">
      <w:pPr>
        <w:pStyle w:val="Normal1"/>
        <w:tabs>
          <w:tab w:val="left" w:pos="1276"/>
          <w:tab w:val="left" w:pos="2127"/>
        </w:tabs>
        <w:jc w:val="both"/>
        <w:rPr>
          <w:sz w:val="23"/>
          <w:szCs w:val="23"/>
          <w:lang w:val="ru-RU"/>
        </w:rPr>
      </w:pPr>
    </w:p>
    <w:p w14:paraId="21A726D8" w14:textId="77777777"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t>Цены и порядок расчетов</w:t>
      </w:r>
    </w:p>
    <w:p w14:paraId="2489E15F" w14:textId="77777777" w:rsidR="00F1468E" w:rsidRPr="003B474A" w:rsidRDefault="00F1468E" w:rsidP="00F1468E">
      <w:pPr>
        <w:pStyle w:val="afc"/>
        <w:numPr>
          <w:ilvl w:val="1"/>
          <w:numId w:val="14"/>
        </w:numPr>
        <w:tabs>
          <w:tab w:val="left" w:pos="709"/>
        </w:tabs>
        <w:jc w:val="both"/>
        <w:rPr>
          <w:b/>
          <w:sz w:val="23"/>
          <w:szCs w:val="23"/>
        </w:rPr>
      </w:pPr>
      <w:r w:rsidRPr="003B474A">
        <w:rPr>
          <w:sz w:val="23"/>
          <w:szCs w:val="23"/>
        </w:rPr>
        <w:t>Расчет стоимости перевозки производится Диспетчерской службой в соответствии с тарифами (далее – Тарифы), указанными в приложении № 1 к настоящему договору, и сообщается уполномоченному лицу Клиента при принятии заказа.</w:t>
      </w:r>
    </w:p>
    <w:p w14:paraId="5897B621" w14:textId="77777777" w:rsidR="00F1468E" w:rsidRPr="003B474A" w:rsidRDefault="00F1468E" w:rsidP="00F1468E">
      <w:pPr>
        <w:pStyle w:val="afc"/>
        <w:numPr>
          <w:ilvl w:val="1"/>
          <w:numId w:val="14"/>
        </w:numPr>
        <w:tabs>
          <w:tab w:val="left" w:pos="709"/>
        </w:tabs>
        <w:jc w:val="both"/>
        <w:rPr>
          <w:b/>
          <w:sz w:val="23"/>
          <w:szCs w:val="23"/>
        </w:rPr>
      </w:pPr>
      <w:r w:rsidRPr="003B474A">
        <w:rPr>
          <w:sz w:val="23"/>
          <w:szCs w:val="23"/>
        </w:rPr>
        <w:t>Стоимость перевозки может быть скорректирована Перевозчиком в следующих случаях:</w:t>
      </w:r>
    </w:p>
    <w:p w14:paraId="4F32E7CE"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изменение маршрута по инициативе пассажира;</w:t>
      </w:r>
    </w:p>
    <w:p w14:paraId="6EF39F2D"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превышение бесплатного времени ожидания пассажира, установленного приложением №1 к настоящему договору;</w:t>
      </w:r>
    </w:p>
    <w:p w14:paraId="132E7D48"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наличие остановок на пути следования по инициативе пассажира (рассчитывается с первой минуты ожидания).</w:t>
      </w:r>
    </w:p>
    <w:p w14:paraId="7988F76A"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Перевозчик вправе в одностороннем порядке изменить Тарифы:</w:t>
      </w:r>
    </w:p>
    <w:p w14:paraId="1688898F" w14:textId="77777777" w:rsidR="00F1468E" w:rsidRPr="003B474A" w:rsidRDefault="00F1468E" w:rsidP="00F1468E">
      <w:pPr>
        <w:tabs>
          <w:tab w:val="left" w:pos="709"/>
        </w:tabs>
        <w:ind w:left="426" w:hanging="426"/>
        <w:jc w:val="both"/>
        <w:rPr>
          <w:bCs/>
          <w:sz w:val="23"/>
          <w:szCs w:val="23"/>
        </w:rPr>
      </w:pPr>
      <w:r w:rsidRPr="003B474A">
        <w:rPr>
          <w:bCs/>
          <w:sz w:val="23"/>
          <w:szCs w:val="23"/>
        </w:rPr>
        <w:t>4.3.1. Н</w:t>
      </w:r>
      <w:r w:rsidRPr="003B474A">
        <w:rPr>
          <w:sz w:val="23"/>
          <w:szCs w:val="23"/>
        </w:rPr>
        <w:t>а неограниченный период времени, в рамках действия настоящего договора</w:t>
      </w:r>
      <w:r w:rsidRPr="003B474A">
        <w:rPr>
          <w:bCs/>
          <w:sz w:val="23"/>
          <w:szCs w:val="23"/>
        </w:rPr>
        <w:t xml:space="preserve">, </w:t>
      </w:r>
      <w:r w:rsidRPr="003B474A">
        <w:rPr>
          <w:color w:val="000000"/>
          <w:sz w:val="23"/>
          <w:szCs w:val="23"/>
          <w:shd w:val="clear" w:color="auto" w:fill="FFFFFF"/>
        </w:rPr>
        <w:t>предварительно</w:t>
      </w:r>
      <w:r w:rsidRPr="003B474A">
        <w:rPr>
          <w:bCs/>
          <w:sz w:val="23"/>
          <w:szCs w:val="23"/>
        </w:rPr>
        <w:t xml:space="preserve"> письменно уведомив об этом Клиента не позднее чем за 30 (тридцать) календарных дней до предполагаемой даты соответствующих изменений.</w:t>
      </w:r>
    </w:p>
    <w:p w14:paraId="0F11E3BB" w14:textId="77777777" w:rsidR="00F1468E" w:rsidRPr="003B474A" w:rsidRDefault="00F1468E" w:rsidP="00F1468E">
      <w:pPr>
        <w:pStyle w:val="Normal1"/>
        <w:tabs>
          <w:tab w:val="left" w:pos="709"/>
        </w:tabs>
        <w:ind w:left="426" w:hanging="426"/>
        <w:jc w:val="both"/>
        <w:rPr>
          <w:sz w:val="23"/>
          <w:szCs w:val="23"/>
          <w:lang w:val="ru-RU"/>
        </w:rPr>
      </w:pPr>
      <w:r w:rsidRPr="003B474A">
        <w:rPr>
          <w:sz w:val="23"/>
          <w:szCs w:val="23"/>
          <w:lang w:val="ru-RU"/>
        </w:rPr>
        <w:t xml:space="preserve">4.3.2. На ограниченный период времени, в рамках действия настоящего договора, </w:t>
      </w:r>
      <w:r w:rsidRPr="003B474A">
        <w:rPr>
          <w:color w:val="000000"/>
          <w:sz w:val="23"/>
          <w:szCs w:val="23"/>
          <w:shd w:val="clear" w:color="auto" w:fill="FFFFFF"/>
          <w:lang w:val="ru-RU"/>
        </w:rPr>
        <w:t xml:space="preserve">предварительно письменно уведомив об этом Клиента </w:t>
      </w:r>
      <w:r w:rsidRPr="003B474A">
        <w:rPr>
          <w:bCs/>
          <w:sz w:val="23"/>
          <w:szCs w:val="23"/>
          <w:lang w:val="ru-RU"/>
        </w:rPr>
        <w:t>не позднее чем за</w:t>
      </w:r>
      <w:r w:rsidRPr="003B474A">
        <w:rPr>
          <w:color w:val="000000"/>
          <w:sz w:val="23"/>
          <w:szCs w:val="23"/>
          <w:shd w:val="clear" w:color="auto" w:fill="FFFFFF"/>
          <w:lang w:val="ru-RU"/>
        </w:rPr>
        <w:t xml:space="preserve"> 7 (семь) календарных дней до предполагаемой даты соответствующих изменений.</w:t>
      </w:r>
    </w:p>
    <w:p w14:paraId="3C5A39ED" w14:textId="77777777" w:rsidR="00F1468E" w:rsidRPr="003B474A" w:rsidRDefault="00F1468E" w:rsidP="00F1468E">
      <w:pPr>
        <w:pStyle w:val="Normal1"/>
        <w:tabs>
          <w:tab w:val="left" w:pos="709"/>
        </w:tabs>
        <w:ind w:left="426"/>
        <w:jc w:val="both"/>
        <w:rPr>
          <w:sz w:val="23"/>
          <w:szCs w:val="23"/>
          <w:lang w:val="ru-RU"/>
        </w:rPr>
      </w:pPr>
      <w:r w:rsidRPr="003B474A">
        <w:rPr>
          <w:bCs/>
          <w:sz w:val="23"/>
          <w:szCs w:val="23"/>
          <w:lang w:val="ru-RU"/>
        </w:rPr>
        <w:t>В случае несогласия с изменениями, Клиент обязан направить письменный отказ от исполнения настоящего договора в течение 3-х (трех) дней с момента получения от Перевозчика уведомления. В противном случае изменения считаются согласованными Сторонами.</w:t>
      </w:r>
      <w:r w:rsidRPr="003B474A">
        <w:rPr>
          <w:bCs/>
          <w:strike/>
          <w:sz w:val="23"/>
          <w:szCs w:val="23"/>
          <w:lang w:val="ru-RU"/>
        </w:rPr>
        <w:t xml:space="preserve"> </w:t>
      </w:r>
    </w:p>
    <w:p w14:paraId="6C6D0D64" w14:textId="05126871"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 xml:space="preserve">Оплата перевозок осуществляется Клиентом ежемесячно не позднее </w:t>
      </w:r>
      <w:r w:rsidR="001F00ED">
        <w:rPr>
          <w:bCs/>
          <w:sz w:val="23"/>
          <w:szCs w:val="23"/>
        </w:rPr>
        <w:t>1</w:t>
      </w:r>
      <w:r w:rsidRPr="003B474A">
        <w:rPr>
          <w:bCs/>
          <w:sz w:val="23"/>
          <w:szCs w:val="23"/>
        </w:rPr>
        <w:t>5 числа месяца, следующего за отчетным, на основании скан-копии счета, выставленного Перевозчиком посредством Личного кабинета Клиента.</w:t>
      </w:r>
    </w:p>
    <w:p w14:paraId="2EA79C6E"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При наличии у Клиента каких-либо возражений по выполненным перевозкам, Клиент обязан произвести оплату стоимости неоспариваемых им перевозок в установленный п. 4.4 настоящего договора срок без оформления и выставления Перевозчиком дополнительного счета. При окончательном урегулировании Сторонами всех возражений, Клиент обязан произвести полную оплату по ранее выставленному Перевозчиком счету в течение 2-х (двух) рабочих дней.</w:t>
      </w:r>
    </w:p>
    <w:p w14:paraId="6F28FF66"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За просрочку Клиентом оплаты перевозок, Перевозчик вправе потребовать от Клиента уплату пени в размере 0,1 % от просроченной суммы за каждый день просрочки, до момента фактического исполнения Клиентом денежных обязательств. </w:t>
      </w:r>
    </w:p>
    <w:p w14:paraId="12DAEB49"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Датой оплаты перевозок по настоящему договору считается дата поступления денежных средств на расчетный счет Перевозчика.</w:t>
      </w:r>
    </w:p>
    <w:p w14:paraId="7381137A"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В случае расторжения настоящего договора Стороны производят сверку взаимных расчетов, по итогам которой составляют соответствующий акт, на основании которого производятся окончательные расчеты.</w:t>
      </w:r>
    </w:p>
    <w:p w14:paraId="5DAAE43C" w14:textId="77777777" w:rsidR="009502B6" w:rsidRPr="003B474A" w:rsidRDefault="009502B6" w:rsidP="009502B6">
      <w:pPr>
        <w:pStyle w:val="afc"/>
        <w:tabs>
          <w:tab w:val="left" w:pos="709"/>
        </w:tabs>
        <w:ind w:left="405"/>
        <w:rPr>
          <w:b/>
          <w:sz w:val="23"/>
          <w:szCs w:val="23"/>
        </w:rPr>
      </w:pPr>
    </w:p>
    <w:p w14:paraId="411A2A2F" w14:textId="0D49A77B"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t>Порядок размещения заказов</w:t>
      </w:r>
    </w:p>
    <w:p w14:paraId="23D12EEF" w14:textId="77777777" w:rsidR="00F1468E" w:rsidRPr="003B474A" w:rsidRDefault="00F1468E" w:rsidP="00F1468E">
      <w:pPr>
        <w:pStyle w:val="Normal1"/>
        <w:ind w:left="360"/>
        <w:jc w:val="center"/>
        <w:rPr>
          <w:b/>
          <w:sz w:val="23"/>
          <w:szCs w:val="23"/>
          <w:lang w:val="ru-RU"/>
        </w:rPr>
      </w:pPr>
    </w:p>
    <w:p w14:paraId="2B0242D8"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Уполномоченное лицо Клиента передает в Диспетчерскую службу по телефону «068» заказы на перевозки пассажиров. </w:t>
      </w:r>
    </w:p>
    <w:p w14:paraId="10CB1EE8"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При передаче в Диспетчерскую службу заказа на перевозку пассажиров Уполномоченное лицо Клиента обязано указать информацию, необходимую для его идентификации (индивидуальный 6-значный цифровой ПИН-код).</w:t>
      </w:r>
    </w:p>
    <w:p w14:paraId="5B6D53DD"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Клиенту может быть отказано в перевозке пассажиров в рамках настоящего договора в следующих случаях:</w:t>
      </w:r>
    </w:p>
    <w:p w14:paraId="0C373E39" w14:textId="4848A645"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lastRenderedPageBreak/>
        <w:t xml:space="preserve">отсутствия </w:t>
      </w:r>
      <w:r w:rsidR="009502B6" w:rsidRPr="003B474A">
        <w:rPr>
          <w:sz w:val="23"/>
          <w:szCs w:val="23"/>
          <w:lang w:val="ru-RU"/>
        </w:rPr>
        <w:t>у Диспетчерской службы,</w:t>
      </w:r>
      <w:r w:rsidRPr="003B474A">
        <w:rPr>
          <w:sz w:val="23"/>
          <w:szCs w:val="23"/>
          <w:lang w:val="ru-RU"/>
        </w:rPr>
        <w:t xml:space="preserve"> предусмотренной п. 5.2 настоящего договора информации, необходимой для идентификации пассажира, в пользу которого Клиентом заключен настоящий договор;  </w:t>
      </w:r>
    </w:p>
    <w:p w14:paraId="3E5ACAA1" w14:textId="04658F89" w:rsidR="00F1468E" w:rsidRPr="003B474A" w:rsidRDefault="00556C4B" w:rsidP="00556C4B">
      <w:pPr>
        <w:pStyle w:val="Normal1"/>
        <w:numPr>
          <w:ilvl w:val="0"/>
          <w:numId w:val="32"/>
        </w:numPr>
        <w:tabs>
          <w:tab w:val="left" w:pos="709"/>
        </w:tabs>
        <w:ind w:left="709" w:hanging="283"/>
        <w:jc w:val="both"/>
        <w:rPr>
          <w:strike/>
          <w:sz w:val="23"/>
          <w:szCs w:val="23"/>
          <w:lang w:val="ru-RU"/>
        </w:rPr>
      </w:pPr>
      <w:r w:rsidRPr="003B474A">
        <w:rPr>
          <w:sz w:val="23"/>
          <w:szCs w:val="23"/>
          <w:lang w:val="ru-RU"/>
        </w:rPr>
        <w:t>оформления заказа в срок, меньший указанного в пункте 3.2.1.</w:t>
      </w:r>
      <w:r w:rsidR="00F1468E" w:rsidRPr="003B474A">
        <w:rPr>
          <w:sz w:val="23"/>
          <w:szCs w:val="23"/>
          <w:lang w:val="ru-RU"/>
        </w:rPr>
        <w:t>;</w:t>
      </w:r>
      <w:r w:rsidR="00F1468E" w:rsidRPr="003B474A" w:rsidDel="00AC333E">
        <w:rPr>
          <w:sz w:val="23"/>
          <w:szCs w:val="23"/>
          <w:lang w:val="ru-RU"/>
        </w:rPr>
        <w:t xml:space="preserve"> </w:t>
      </w:r>
    </w:p>
    <w:p w14:paraId="3C1C45A0"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создания угрозы безопасности водителя и/или повреждения легкового такси поведением пассажира или предлагаемым Клиентом маршрутом;</w:t>
      </w:r>
    </w:p>
    <w:p w14:paraId="23A7DB60"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истечения срока действия настоящего договора, если при этом Стороны его не пролонгировали;</w:t>
      </w:r>
    </w:p>
    <w:p w14:paraId="7997B9F4"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правомерного приостановления деятельности Перевозчика по перевозке пассажиров;</w:t>
      </w:r>
    </w:p>
    <w:p w14:paraId="4CC5BBCD"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нарушения Клиентом установленных настоящим договором сроков и порядка оплаты перевозок;</w:t>
      </w:r>
    </w:p>
    <w:p w14:paraId="58C2928B"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возникновения обстоятельств непреодолимой силы.</w:t>
      </w:r>
    </w:p>
    <w:p w14:paraId="3B7CCDFD"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Перевозчик вправе осуществлять запись и хранение телефонных сообщений и переговоров с уполномоченными лицами Клиента по вопросам исполнения Сторонами своих обязательств по настоящему договору для использования их в качестве доказательств при разрешении спорных ситуаций.</w:t>
      </w:r>
    </w:p>
    <w:p w14:paraId="528050CC" w14:textId="77777777"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t>Порядок документооборота</w:t>
      </w:r>
    </w:p>
    <w:p w14:paraId="1FA88FE2" w14:textId="77777777" w:rsidR="00F1468E" w:rsidRPr="003B474A" w:rsidRDefault="00F1468E" w:rsidP="00F1468E">
      <w:pPr>
        <w:pStyle w:val="Normal1"/>
        <w:ind w:left="360"/>
        <w:jc w:val="center"/>
        <w:rPr>
          <w:b/>
          <w:sz w:val="23"/>
          <w:szCs w:val="23"/>
          <w:lang w:val="ru-RU"/>
        </w:rPr>
      </w:pPr>
    </w:p>
    <w:p w14:paraId="20A4888D"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Перевозчик в режиме реального времени формирует в Личном кабинете Клиента информацию о поездках пассажиров. С даты совершения поездки до 2-го рабочего дня после окончания отчетного периода данная информация носит предварительный характер. </w:t>
      </w:r>
    </w:p>
    <w:p w14:paraId="63174C95" w14:textId="5199115A"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Клиент обязуется в срок с даты совершения поездки до 2-го рабочего дня после окончания отчетного периода проверить в своем Личном кабинете </w:t>
      </w:r>
      <w:hyperlink w:history="1"/>
      <w:r w:rsidRPr="003B474A">
        <w:rPr>
          <w:sz w:val="23"/>
          <w:szCs w:val="23"/>
        </w:rPr>
        <w:t xml:space="preserve">отчет Перевозчика о выполненных перевозках пассажиров, и при наличии у Клиента каких-либо возражений по количеству и размеру стоимости перевозок в тот же срок направить Перевозчику письменные мотивированные возражения по электронной почте. В случае </w:t>
      </w:r>
      <w:r w:rsidR="009502B6" w:rsidRPr="003B474A">
        <w:rPr>
          <w:sz w:val="23"/>
          <w:szCs w:val="23"/>
        </w:rPr>
        <w:t>отсутствия</w:t>
      </w:r>
      <w:r w:rsidRPr="003B474A">
        <w:rPr>
          <w:sz w:val="23"/>
          <w:szCs w:val="23"/>
        </w:rPr>
        <w:t xml:space="preserve"> в указанный в настоящем пункте срок письменных возражений</w:t>
      </w:r>
      <w:r w:rsidR="009502B6" w:rsidRPr="003B474A">
        <w:rPr>
          <w:sz w:val="23"/>
          <w:szCs w:val="23"/>
        </w:rPr>
        <w:t xml:space="preserve"> Клиента</w:t>
      </w:r>
      <w:r w:rsidRPr="003B474A">
        <w:rPr>
          <w:sz w:val="23"/>
          <w:szCs w:val="23"/>
        </w:rPr>
        <w:t xml:space="preserve">, перевозки пассажиров будут считаться выполненными Перевозчиком в том количестве и по той стоимости, которые указаны в отчете. </w:t>
      </w:r>
    </w:p>
    <w:p w14:paraId="0FE1D549"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Перевозчик в нижеприведенных формах и сроках оформляет для представления Клиенту следующие документы: </w:t>
      </w:r>
    </w:p>
    <w:p w14:paraId="65C00D3C" w14:textId="77777777" w:rsidR="00F1468E" w:rsidRPr="003B474A" w:rsidRDefault="00F1468E" w:rsidP="00F1468E">
      <w:pPr>
        <w:pStyle w:val="Normal1"/>
        <w:tabs>
          <w:tab w:val="left" w:pos="1134"/>
        </w:tabs>
        <w:jc w:val="both"/>
        <w:rPr>
          <w:sz w:val="23"/>
          <w:szCs w:val="23"/>
          <w:lang w:val="ru-RU"/>
        </w:rPr>
      </w:pPr>
      <w:r w:rsidRPr="003B474A">
        <w:rPr>
          <w:sz w:val="23"/>
          <w:szCs w:val="23"/>
          <w:lang w:val="ru-R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3250"/>
        <w:gridCol w:w="3260"/>
      </w:tblGrid>
      <w:tr w:rsidR="00F1468E" w:rsidRPr="003B474A" w14:paraId="54978678" w14:textId="77777777" w:rsidTr="009D3833">
        <w:tc>
          <w:tcPr>
            <w:tcW w:w="3223" w:type="dxa"/>
            <w:shd w:val="clear" w:color="auto" w:fill="auto"/>
            <w:vAlign w:val="center"/>
          </w:tcPr>
          <w:p w14:paraId="13C8AE16" w14:textId="77777777" w:rsidR="00F1468E" w:rsidRPr="003B474A" w:rsidRDefault="00F1468E" w:rsidP="009D3833">
            <w:pPr>
              <w:pStyle w:val="Normal1"/>
              <w:tabs>
                <w:tab w:val="left" w:pos="1134"/>
              </w:tabs>
              <w:jc w:val="center"/>
              <w:rPr>
                <w:sz w:val="23"/>
                <w:szCs w:val="23"/>
                <w:lang w:val="ru-RU"/>
              </w:rPr>
            </w:pPr>
            <w:r w:rsidRPr="003B474A">
              <w:rPr>
                <w:sz w:val="23"/>
                <w:szCs w:val="23"/>
                <w:lang w:val="ru-RU"/>
              </w:rPr>
              <w:t>Электронная пассажирская квитанция (ЭПК)</w:t>
            </w:r>
          </w:p>
        </w:tc>
        <w:tc>
          <w:tcPr>
            <w:tcW w:w="3332" w:type="dxa"/>
            <w:shd w:val="clear" w:color="auto" w:fill="auto"/>
            <w:vAlign w:val="center"/>
          </w:tcPr>
          <w:p w14:paraId="14CB3C11" w14:textId="77777777" w:rsidR="00F1468E" w:rsidRPr="003B474A" w:rsidRDefault="00F1468E" w:rsidP="009D3833">
            <w:pPr>
              <w:pStyle w:val="Normal1"/>
              <w:tabs>
                <w:tab w:val="left" w:pos="1134"/>
              </w:tabs>
              <w:jc w:val="both"/>
              <w:rPr>
                <w:sz w:val="23"/>
                <w:szCs w:val="23"/>
                <w:lang w:val="ru-RU"/>
              </w:rPr>
            </w:pPr>
            <w:r w:rsidRPr="003B474A">
              <w:rPr>
                <w:sz w:val="23"/>
                <w:szCs w:val="23"/>
                <w:lang w:val="ru-RU"/>
              </w:rPr>
              <w:t>в электронной форме</w:t>
            </w:r>
          </w:p>
        </w:tc>
        <w:tc>
          <w:tcPr>
            <w:tcW w:w="3332" w:type="dxa"/>
            <w:shd w:val="clear" w:color="auto" w:fill="auto"/>
            <w:vAlign w:val="center"/>
          </w:tcPr>
          <w:p w14:paraId="53CC02E2" w14:textId="77777777" w:rsidR="00F1468E" w:rsidRPr="003B474A" w:rsidRDefault="00F1468E" w:rsidP="009D3833">
            <w:pPr>
              <w:pStyle w:val="Normal1"/>
              <w:tabs>
                <w:tab w:val="left" w:pos="1134"/>
              </w:tabs>
              <w:jc w:val="both"/>
              <w:rPr>
                <w:sz w:val="23"/>
                <w:szCs w:val="23"/>
                <w:lang w:val="ru-RU"/>
              </w:rPr>
            </w:pPr>
            <w:r w:rsidRPr="003B474A">
              <w:rPr>
                <w:sz w:val="23"/>
                <w:szCs w:val="23"/>
                <w:lang w:val="ru-RU"/>
              </w:rPr>
              <w:t>формируется автоматически в режиме реального времени</w:t>
            </w:r>
          </w:p>
        </w:tc>
      </w:tr>
      <w:tr w:rsidR="005F07CB" w:rsidRPr="003B474A" w14:paraId="0596CE8F" w14:textId="77777777" w:rsidTr="00C43780">
        <w:trPr>
          <w:trHeight w:val="803"/>
        </w:trPr>
        <w:tc>
          <w:tcPr>
            <w:tcW w:w="3223" w:type="dxa"/>
            <w:shd w:val="clear" w:color="auto" w:fill="auto"/>
            <w:vAlign w:val="center"/>
          </w:tcPr>
          <w:p w14:paraId="540E98C9" w14:textId="77777777" w:rsidR="005F07CB" w:rsidRPr="003B474A" w:rsidRDefault="005F07CB" w:rsidP="009D3833">
            <w:pPr>
              <w:pStyle w:val="Normal1"/>
              <w:tabs>
                <w:tab w:val="left" w:pos="1134"/>
              </w:tabs>
              <w:jc w:val="center"/>
              <w:rPr>
                <w:sz w:val="23"/>
                <w:szCs w:val="23"/>
                <w:lang w:val="ru-RU"/>
              </w:rPr>
            </w:pPr>
            <w:r w:rsidRPr="003B474A">
              <w:rPr>
                <w:sz w:val="23"/>
                <w:szCs w:val="23"/>
                <w:lang w:val="ru-RU"/>
              </w:rPr>
              <w:t>Отчет о выполненных перевозках</w:t>
            </w:r>
          </w:p>
        </w:tc>
        <w:tc>
          <w:tcPr>
            <w:tcW w:w="3332" w:type="dxa"/>
            <w:shd w:val="clear" w:color="auto" w:fill="auto"/>
            <w:vAlign w:val="center"/>
          </w:tcPr>
          <w:p w14:paraId="4F084623" w14:textId="77777777" w:rsidR="005F07CB" w:rsidRPr="003B474A" w:rsidRDefault="005F07CB" w:rsidP="009D3833">
            <w:pPr>
              <w:pStyle w:val="Normal1"/>
              <w:tabs>
                <w:tab w:val="left" w:pos="1134"/>
              </w:tabs>
              <w:jc w:val="both"/>
              <w:rPr>
                <w:sz w:val="23"/>
                <w:szCs w:val="23"/>
                <w:lang w:val="ru-RU"/>
              </w:rPr>
            </w:pPr>
            <w:r w:rsidRPr="003B474A">
              <w:rPr>
                <w:sz w:val="23"/>
                <w:szCs w:val="23"/>
                <w:lang w:val="ru-RU"/>
              </w:rPr>
              <w:t>в электронной форме</w:t>
            </w:r>
          </w:p>
        </w:tc>
        <w:tc>
          <w:tcPr>
            <w:tcW w:w="3332" w:type="dxa"/>
            <w:shd w:val="clear" w:color="auto" w:fill="auto"/>
            <w:vAlign w:val="center"/>
          </w:tcPr>
          <w:p w14:paraId="0B7794DE" w14:textId="77777777" w:rsidR="005F07CB" w:rsidRPr="003B474A" w:rsidRDefault="005F07CB" w:rsidP="009D3833">
            <w:pPr>
              <w:pStyle w:val="Normal1"/>
              <w:tabs>
                <w:tab w:val="left" w:pos="1134"/>
              </w:tabs>
              <w:jc w:val="both"/>
              <w:rPr>
                <w:sz w:val="23"/>
                <w:szCs w:val="23"/>
                <w:lang w:val="ru-RU"/>
              </w:rPr>
            </w:pPr>
            <w:r w:rsidRPr="003B474A">
              <w:rPr>
                <w:sz w:val="23"/>
                <w:szCs w:val="23"/>
                <w:lang w:val="ru-RU"/>
              </w:rPr>
              <w:t>формируется автоматически в режиме реального времени</w:t>
            </w:r>
          </w:p>
        </w:tc>
      </w:tr>
      <w:tr w:rsidR="00F1468E" w:rsidRPr="003B474A" w14:paraId="6184E5C1" w14:textId="77777777" w:rsidTr="009D3833">
        <w:tc>
          <w:tcPr>
            <w:tcW w:w="3223" w:type="dxa"/>
            <w:vMerge w:val="restart"/>
            <w:shd w:val="clear" w:color="auto" w:fill="auto"/>
            <w:vAlign w:val="center"/>
          </w:tcPr>
          <w:p w14:paraId="4C19A96E" w14:textId="77777777" w:rsidR="00F1468E" w:rsidRPr="003B474A" w:rsidRDefault="00F1468E" w:rsidP="009D3833">
            <w:pPr>
              <w:pStyle w:val="Normal1"/>
              <w:tabs>
                <w:tab w:val="left" w:pos="1134"/>
              </w:tabs>
              <w:jc w:val="center"/>
              <w:rPr>
                <w:sz w:val="23"/>
                <w:szCs w:val="23"/>
                <w:lang w:val="ru-RU"/>
              </w:rPr>
            </w:pPr>
            <w:r w:rsidRPr="003B474A">
              <w:rPr>
                <w:sz w:val="23"/>
                <w:szCs w:val="23"/>
                <w:lang w:val="ru-RU"/>
              </w:rPr>
              <w:t xml:space="preserve">Акт и счет </w:t>
            </w:r>
          </w:p>
        </w:tc>
        <w:tc>
          <w:tcPr>
            <w:tcW w:w="3332" w:type="dxa"/>
            <w:shd w:val="clear" w:color="auto" w:fill="auto"/>
            <w:vAlign w:val="center"/>
          </w:tcPr>
          <w:p w14:paraId="0F85C106" w14:textId="77777777" w:rsidR="00F1468E" w:rsidRPr="003B474A" w:rsidRDefault="00F1468E" w:rsidP="009D3833">
            <w:pPr>
              <w:pStyle w:val="Normal1"/>
              <w:tabs>
                <w:tab w:val="left" w:pos="1134"/>
              </w:tabs>
              <w:jc w:val="both"/>
              <w:rPr>
                <w:sz w:val="23"/>
                <w:szCs w:val="23"/>
                <w:lang w:val="ru-RU"/>
              </w:rPr>
            </w:pPr>
            <w:r w:rsidRPr="003B474A">
              <w:rPr>
                <w:sz w:val="23"/>
                <w:szCs w:val="23"/>
                <w:lang w:val="ru-RU"/>
              </w:rPr>
              <w:t>в электронной форме в форме скан-копий</w:t>
            </w:r>
          </w:p>
        </w:tc>
        <w:tc>
          <w:tcPr>
            <w:tcW w:w="3332" w:type="dxa"/>
            <w:shd w:val="clear" w:color="auto" w:fill="auto"/>
            <w:vAlign w:val="center"/>
          </w:tcPr>
          <w:p w14:paraId="194AB16A" w14:textId="77777777" w:rsidR="00F1468E" w:rsidRPr="003B474A" w:rsidRDefault="00F1468E" w:rsidP="009D3833">
            <w:pPr>
              <w:pStyle w:val="Normal1"/>
              <w:tabs>
                <w:tab w:val="left" w:pos="1134"/>
              </w:tabs>
              <w:jc w:val="both"/>
              <w:rPr>
                <w:sz w:val="23"/>
                <w:szCs w:val="23"/>
                <w:lang w:val="ru-RU"/>
              </w:rPr>
            </w:pPr>
            <w:r w:rsidRPr="003B474A">
              <w:rPr>
                <w:sz w:val="23"/>
                <w:szCs w:val="23"/>
                <w:lang w:val="ru-RU"/>
              </w:rPr>
              <w:t>формируется в Личном кабинете Клиента в 3-й рабочий день месяца, следующего за отчетным</w:t>
            </w:r>
          </w:p>
        </w:tc>
      </w:tr>
      <w:tr w:rsidR="00F1468E" w:rsidRPr="003B474A" w14:paraId="27E42316" w14:textId="77777777" w:rsidTr="009D3833">
        <w:tc>
          <w:tcPr>
            <w:tcW w:w="3223" w:type="dxa"/>
            <w:vMerge/>
            <w:shd w:val="clear" w:color="auto" w:fill="auto"/>
            <w:vAlign w:val="center"/>
          </w:tcPr>
          <w:p w14:paraId="426F0A6F" w14:textId="77777777" w:rsidR="00F1468E" w:rsidRPr="003B474A" w:rsidRDefault="00F1468E" w:rsidP="009D3833">
            <w:pPr>
              <w:pStyle w:val="Normal1"/>
              <w:tabs>
                <w:tab w:val="left" w:pos="1134"/>
              </w:tabs>
              <w:jc w:val="both"/>
              <w:rPr>
                <w:sz w:val="23"/>
                <w:szCs w:val="23"/>
                <w:lang w:val="ru-RU"/>
              </w:rPr>
            </w:pPr>
          </w:p>
        </w:tc>
        <w:tc>
          <w:tcPr>
            <w:tcW w:w="3332" w:type="dxa"/>
            <w:shd w:val="clear" w:color="auto" w:fill="auto"/>
            <w:vAlign w:val="center"/>
          </w:tcPr>
          <w:p w14:paraId="38F01EB0" w14:textId="77777777" w:rsidR="00F1468E" w:rsidRPr="003B474A" w:rsidRDefault="00F1468E" w:rsidP="009D3833">
            <w:pPr>
              <w:pStyle w:val="Normal1"/>
              <w:tabs>
                <w:tab w:val="left" w:pos="1134"/>
              </w:tabs>
              <w:jc w:val="both"/>
              <w:rPr>
                <w:sz w:val="23"/>
                <w:szCs w:val="23"/>
                <w:lang w:val="ru-RU"/>
              </w:rPr>
            </w:pPr>
            <w:r w:rsidRPr="003B474A">
              <w:rPr>
                <w:sz w:val="23"/>
                <w:szCs w:val="23"/>
                <w:lang w:val="ru-RU"/>
              </w:rPr>
              <w:t>в бумажной форме</w:t>
            </w:r>
          </w:p>
        </w:tc>
        <w:tc>
          <w:tcPr>
            <w:tcW w:w="3332" w:type="dxa"/>
            <w:shd w:val="clear" w:color="auto" w:fill="auto"/>
            <w:vAlign w:val="center"/>
          </w:tcPr>
          <w:p w14:paraId="6ED62206" w14:textId="77777777" w:rsidR="00F1468E" w:rsidRPr="003B474A" w:rsidRDefault="00F1468E" w:rsidP="009D3833">
            <w:pPr>
              <w:pStyle w:val="Normal1"/>
              <w:tabs>
                <w:tab w:val="left" w:pos="1134"/>
              </w:tabs>
              <w:jc w:val="both"/>
              <w:rPr>
                <w:sz w:val="23"/>
                <w:szCs w:val="23"/>
                <w:lang w:val="ru-RU"/>
              </w:rPr>
            </w:pPr>
            <w:r w:rsidRPr="003B474A">
              <w:rPr>
                <w:sz w:val="23"/>
                <w:szCs w:val="23"/>
                <w:lang w:val="ru-RU"/>
              </w:rPr>
              <w:t>формируются на 10-й рабочий день месяца, следующего за отчетным</w:t>
            </w:r>
          </w:p>
        </w:tc>
      </w:tr>
    </w:tbl>
    <w:p w14:paraId="7622D3D6" w14:textId="77777777" w:rsidR="00F1468E" w:rsidRPr="003B474A" w:rsidRDefault="00F1468E" w:rsidP="00F1468E">
      <w:pPr>
        <w:pStyle w:val="Normal1"/>
        <w:tabs>
          <w:tab w:val="left" w:pos="1134"/>
        </w:tabs>
        <w:jc w:val="both"/>
        <w:rPr>
          <w:i/>
          <w:sz w:val="23"/>
          <w:szCs w:val="23"/>
          <w:lang w:val="ru-RU"/>
        </w:rPr>
      </w:pPr>
    </w:p>
    <w:p w14:paraId="3125B892" w14:textId="7B867383" w:rsidR="00F1468E" w:rsidRPr="003B474A" w:rsidRDefault="00F1468E" w:rsidP="00F1468E">
      <w:pPr>
        <w:pStyle w:val="afc"/>
        <w:tabs>
          <w:tab w:val="left" w:pos="709"/>
        </w:tabs>
        <w:ind w:left="405"/>
        <w:jc w:val="both"/>
        <w:rPr>
          <w:sz w:val="23"/>
          <w:szCs w:val="23"/>
        </w:rPr>
      </w:pPr>
      <w:r w:rsidRPr="003B474A">
        <w:rPr>
          <w:sz w:val="23"/>
          <w:szCs w:val="23"/>
        </w:rPr>
        <w:t>Указанные в настоящем пункте документы, за исключением ЭПК, направляются Клиенту курьером или почтовым отправлением не позднее 15-го числа месяца, следующего за отчетным. При этом Стороны признают юридическую силу за документами, переданными посредством Личного кабинета Клиента, до момента фактического получения Сторонами их оригиналов.</w:t>
      </w:r>
    </w:p>
    <w:p w14:paraId="0F268E63" w14:textId="6CA1E4C3"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При отсутствии у Клиента каких-либо возражений к Акту, он обязан в течение 2-х (двух) рабочих дней с момента получения Акта подписать и направить его Перевозчику. В случае </w:t>
      </w:r>
      <w:r w:rsidR="009502B6" w:rsidRPr="003B474A">
        <w:rPr>
          <w:sz w:val="23"/>
          <w:szCs w:val="23"/>
        </w:rPr>
        <w:t xml:space="preserve">отсутствия </w:t>
      </w:r>
      <w:r w:rsidRPr="003B474A">
        <w:rPr>
          <w:sz w:val="23"/>
          <w:szCs w:val="23"/>
        </w:rPr>
        <w:t>в указанный в пункте 6.2 настоящего договора срок письменных возражений</w:t>
      </w:r>
      <w:r w:rsidR="009502B6" w:rsidRPr="003B474A">
        <w:rPr>
          <w:sz w:val="23"/>
          <w:szCs w:val="23"/>
        </w:rPr>
        <w:t xml:space="preserve"> Клиента</w:t>
      </w:r>
      <w:r w:rsidRPr="003B474A">
        <w:rPr>
          <w:sz w:val="23"/>
          <w:szCs w:val="23"/>
        </w:rPr>
        <w:t xml:space="preserve">, перевозки пассажиров будут считаться выполненными Перевозчиком по указанной в Акте стоимости.  </w:t>
      </w:r>
    </w:p>
    <w:p w14:paraId="55311B2B" w14:textId="77777777" w:rsidR="00F1468E" w:rsidRPr="003B474A" w:rsidRDefault="00F1468E" w:rsidP="00F1468E">
      <w:pPr>
        <w:pStyle w:val="afc"/>
        <w:numPr>
          <w:ilvl w:val="1"/>
          <w:numId w:val="38"/>
        </w:numPr>
        <w:tabs>
          <w:tab w:val="left" w:pos="709"/>
        </w:tabs>
        <w:jc w:val="both"/>
        <w:rPr>
          <w:sz w:val="23"/>
          <w:szCs w:val="23"/>
        </w:rPr>
      </w:pPr>
      <w:r w:rsidRPr="003B474A">
        <w:rPr>
          <w:sz w:val="23"/>
          <w:szCs w:val="23"/>
        </w:rPr>
        <w:lastRenderedPageBreak/>
        <w:t>В целях удостоверения факта перевозки пассажира Перевозчик оформляет ЭПК, в которой информация о перевозке пассажира представлена в электронно-цифровой форме.</w:t>
      </w:r>
    </w:p>
    <w:p w14:paraId="57EC2B18" w14:textId="77777777" w:rsidR="00F1468E" w:rsidRPr="003B474A" w:rsidRDefault="00F1468E" w:rsidP="00F1468E">
      <w:pPr>
        <w:pStyle w:val="afc"/>
        <w:numPr>
          <w:ilvl w:val="2"/>
          <w:numId w:val="38"/>
        </w:numPr>
        <w:tabs>
          <w:tab w:val="left" w:pos="0"/>
        </w:tabs>
        <w:jc w:val="both"/>
        <w:rPr>
          <w:sz w:val="23"/>
          <w:szCs w:val="23"/>
        </w:rPr>
      </w:pPr>
      <w:r w:rsidRPr="003B474A">
        <w:rPr>
          <w:sz w:val="23"/>
          <w:szCs w:val="23"/>
        </w:rPr>
        <w:t xml:space="preserve">ЭПК формируется с помощью находящегося у водителя специального электронного терминала, на экране которого отображаются реквизиты данной квитанции. </w:t>
      </w:r>
    </w:p>
    <w:p w14:paraId="1A3E15D5" w14:textId="77777777" w:rsidR="00F1468E" w:rsidRPr="003B474A" w:rsidRDefault="00F1468E" w:rsidP="00F1468E">
      <w:pPr>
        <w:pStyle w:val="afc"/>
        <w:numPr>
          <w:ilvl w:val="2"/>
          <w:numId w:val="38"/>
        </w:numPr>
        <w:tabs>
          <w:tab w:val="left" w:pos="709"/>
        </w:tabs>
        <w:jc w:val="both"/>
        <w:rPr>
          <w:sz w:val="23"/>
          <w:szCs w:val="23"/>
        </w:rPr>
      </w:pPr>
      <w:r w:rsidRPr="003B474A">
        <w:rPr>
          <w:sz w:val="23"/>
          <w:szCs w:val="23"/>
        </w:rPr>
        <w:t>ЭПК имеет следующие обязательные реквизиты:</w:t>
      </w:r>
    </w:p>
    <w:p w14:paraId="5AD84540"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наименование и уникальный номер ЭПК;</w:t>
      </w:r>
    </w:p>
    <w:p w14:paraId="35E57CEB"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наименование Перевозчика;</w:t>
      </w:r>
    </w:p>
    <w:p w14:paraId="3FF626F3"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 xml:space="preserve">дата (время) составления ЭПК; </w:t>
      </w:r>
    </w:p>
    <w:p w14:paraId="6141217A"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 xml:space="preserve">стоимость поездки; </w:t>
      </w:r>
    </w:p>
    <w:p w14:paraId="1AAE2010"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наименование Клиента;</w:t>
      </w:r>
    </w:p>
    <w:p w14:paraId="2510B804"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 xml:space="preserve">подпись пассажира. </w:t>
      </w:r>
    </w:p>
    <w:p w14:paraId="0D703FC2" w14:textId="4F2E9E7F" w:rsidR="00F1468E" w:rsidRPr="003B474A" w:rsidRDefault="00F1468E" w:rsidP="009502B6">
      <w:pPr>
        <w:pStyle w:val="afc"/>
        <w:numPr>
          <w:ilvl w:val="2"/>
          <w:numId w:val="38"/>
        </w:numPr>
        <w:tabs>
          <w:tab w:val="left" w:pos="0"/>
        </w:tabs>
        <w:ind w:left="426" w:hanging="426"/>
        <w:jc w:val="both"/>
        <w:rPr>
          <w:sz w:val="23"/>
          <w:szCs w:val="23"/>
        </w:rPr>
      </w:pPr>
      <w:r w:rsidRPr="003B474A">
        <w:rPr>
          <w:sz w:val="23"/>
          <w:szCs w:val="23"/>
        </w:rPr>
        <w:t>По окончании поездки пассажир</w:t>
      </w:r>
      <w:r w:rsidR="009502B6" w:rsidRPr="003B474A">
        <w:rPr>
          <w:sz w:val="23"/>
          <w:szCs w:val="23"/>
        </w:rPr>
        <w:t>у предлагается</w:t>
      </w:r>
      <w:r w:rsidRPr="003B474A">
        <w:rPr>
          <w:sz w:val="23"/>
          <w:szCs w:val="23"/>
        </w:rPr>
        <w:t xml:space="preserve"> путем прикосновения стилусом (устройством в виде стержня) к экрану специального электронного терминала в реквизите ЭПК «подпись пассажира» подписать аналогом собственноручной подписи. </w:t>
      </w:r>
    </w:p>
    <w:p w14:paraId="182F569A" w14:textId="341BF23B" w:rsidR="00F1468E" w:rsidRPr="003B474A" w:rsidRDefault="00F1468E" w:rsidP="00F1468E">
      <w:pPr>
        <w:pStyle w:val="afc"/>
        <w:numPr>
          <w:ilvl w:val="1"/>
          <w:numId w:val="14"/>
        </w:numPr>
        <w:tabs>
          <w:tab w:val="left" w:pos="709"/>
        </w:tabs>
        <w:jc w:val="both"/>
        <w:rPr>
          <w:sz w:val="23"/>
          <w:szCs w:val="23"/>
        </w:rPr>
      </w:pPr>
      <w:r w:rsidRPr="003B474A">
        <w:rPr>
          <w:sz w:val="23"/>
          <w:szCs w:val="23"/>
        </w:rPr>
        <w:t>В случае использования Перевозчиком при совершении гражданско-правовых сделок или иных юридически значимых действий электронных подписей для определения лица, подписывающего информацию в электронной форме, Перевозчик обязан письменно уведомить об этом Клиента в течение 5-</w:t>
      </w:r>
      <w:r w:rsidR="007422A5">
        <w:rPr>
          <w:sz w:val="23"/>
          <w:szCs w:val="23"/>
        </w:rPr>
        <w:t>ти</w:t>
      </w:r>
      <w:r w:rsidRPr="003B474A">
        <w:rPr>
          <w:sz w:val="23"/>
          <w:szCs w:val="23"/>
        </w:rPr>
        <w:t xml:space="preserve"> (пяти) дней с момента начала такого использования. Данным уведомлением Перевозчик также предлагает Клиенту в рамках настоящего договора осуществлять обмен информацией, в том числе первичными отчетными документами в электронной форме с использованием электронных подписей Сторон. В случае согласия Клиента на осуществление такого обмена, Клиент обязан письменно уведомить об этом Перевозчика. </w:t>
      </w:r>
    </w:p>
    <w:p w14:paraId="616B651A" w14:textId="450BFC11" w:rsidR="00F1468E" w:rsidRPr="003B474A" w:rsidRDefault="00F1468E" w:rsidP="009502B6">
      <w:pPr>
        <w:pStyle w:val="afc"/>
        <w:numPr>
          <w:ilvl w:val="1"/>
          <w:numId w:val="14"/>
        </w:numPr>
        <w:tabs>
          <w:tab w:val="left" w:pos="709"/>
        </w:tabs>
        <w:jc w:val="both"/>
        <w:rPr>
          <w:sz w:val="23"/>
          <w:szCs w:val="23"/>
        </w:rPr>
      </w:pPr>
      <w:r w:rsidRPr="003B474A">
        <w:rPr>
          <w:sz w:val="23"/>
          <w:szCs w:val="23"/>
        </w:rPr>
        <w:t xml:space="preserve">Настоящим Стороны согласовали, что началом совместного использования ими электронных подписей в рамках настоящего договора является 5-й рабочий день с момента получения Перевозчиком письменного уведомления Клиента о его согласии на осуществлении обмена информацией в электронной форме с использованием электронных подписей Сторон.   </w:t>
      </w:r>
    </w:p>
    <w:p w14:paraId="70127DEB" w14:textId="77777777" w:rsidR="00F1468E" w:rsidRPr="003B474A" w:rsidRDefault="00F1468E" w:rsidP="00F1468E">
      <w:pPr>
        <w:pStyle w:val="Normal1"/>
        <w:tabs>
          <w:tab w:val="left" w:pos="1134"/>
        </w:tabs>
        <w:ind w:firstLine="720"/>
        <w:jc w:val="both"/>
        <w:rPr>
          <w:sz w:val="23"/>
          <w:szCs w:val="23"/>
          <w:lang w:val="ru-RU"/>
        </w:rPr>
      </w:pPr>
    </w:p>
    <w:p w14:paraId="10759AA8" w14:textId="77777777"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t>Срок действия договора и порядок расторжения договора</w:t>
      </w:r>
    </w:p>
    <w:p w14:paraId="0ABAE34B" w14:textId="77777777" w:rsidR="00F1468E" w:rsidRPr="003B474A" w:rsidRDefault="00F1468E" w:rsidP="00F1468E">
      <w:pPr>
        <w:pStyle w:val="Normal1"/>
        <w:ind w:left="360"/>
        <w:jc w:val="center"/>
        <w:rPr>
          <w:b/>
          <w:sz w:val="23"/>
          <w:szCs w:val="23"/>
          <w:lang w:val="ru-RU"/>
        </w:rPr>
      </w:pPr>
    </w:p>
    <w:p w14:paraId="3EAE79EE" w14:textId="1557C939" w:rsidR="00F1468E" w:rsidRPr="003B474A" w:rsidRDefault="00F1468E" w:rsidP="00F1468E">
      <w:pPr>
        <w:pStyle w:val="afc"/>
        <w:numPr>
          <w:ilvl w:val="1"/>
          <w:numId w:val="14"/>
        </w:numPr>
        <w:tabs>
          <w:tab w:val="left" w:pos="709"/>
        </w:tabs>
        <w:jc w:val="both"/>
        <w:rPr>
          <w:sz w:val="23"/>
          <w:szCs w:val="23"/>
        </w:rPr>
      </w:pPr>
      <w:r w:rsidRPr="003B474A">
        <w:rPr>
          <w:sz w:val="23"/>
          <w:szCs w:val="23"/>
        </w:rPr>
        <w:t>Настоящий договор вступает в силу с момента его подписания Сторонами и действует по 31 декабря 20</w:t>
      </w:r>
      <w:r w:rsidR="00E36DC8">
        <w:rPr>
          <w:sz w:val="23"/>
          <w:szCs w:val="23"/>
        </w:rPr>
        <w:t>2</w:t>
      </w:r>
      <w:r w:rsidR="009C7CF1">
        <w:rPr>
          <w:sz w:val="23"/>
          <w:szCs w:val="23"/>
        </w:rPr>
        <w:t>3</w:t>
      </w:r>
      <w:r w:rsidRPr="003B474A">
        <w:rPr>
          <w:sz w:val="23"/>
          <w:szCs w:val="23"/>
        </w:rPr>
        <w:t xml:space="preserve"> года. </w:t>
      </w:r>
    </w:p>
    <w:p w14:paraId="46887674"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В случае, если за 7 (семь) дней до окончания срока действия настоящего договора ни одна из Сторон письменно не уведомит друг друга о прекращении его действия, Договор считается продленным на тех же условиях на неопределенный срок.</w:t>
      </w:r>
    </w:p>
    <w:p w14:paraId="7C35158E"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Невыполнение условий настоящего договора может являться основанием для его расторжения в одностороннем внесудебном порядке с предварительным письменным уведомлением Стороны, нарушающей условия настоящего договора, не менее чем за 10 (десять) дней до предполагаемой даты расторжения.</w:t>
      </w:r>
    </w:p>
    <w:p w14:paraId="6EBEDA79" w14:textId="77777777"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t>Ответственность сторон</w:t>
      </w:r>
    </w:p>
    <w:p w14:paraId="2AD03969" w14:textId="77777777" w:rsidR="00F1468E" w:rsidRPr="003B474A" w:rsidRDefault="00F1468E" w:rsidP="00F1468E">
      <w:pPr>
        <w:pStyle w:val="Normal1"/>
        <w:ind w:left="360"/>
        <w:jc w:val="center"/>
        <w:rPr>
          <w:b/>
          <w:sz w:val="23"/>
          <w:szCs w:val="23"/>
          <w:lang w:val="ru-RU"/>
        </w:rPr>
      </w:pPr>
    </w:p>
    <w:p w14:paraId="113748E4"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w:t>
      </w:r>
    </w:p>
    <w:p w14:paraId="10F3FAD8" w14:textId="47AD6C33" w:rsidR="00F1468E" w:rsidRDefault="00F1468E" w:rsidP="00F1468E">
      <w:pPr>
        <w:pStyle w:val="afc"/>
        <w:numPr>
          <w:ilvl w:val="1"/>
          <w:numId w:val="14"/>
        </w:numPr>
        <w:tabs>
          <w:tab w:val="left" w:pos="709"/>
        </w:tabs>
        <w:jc w:val="both"/>
        <w:rPr>
          <w:sz w:val="23"/>
          <w:szCs w:val="23"/>
        </w:rPr>
      </w:pPr>
      <w:r w:rsidRPr="003B474A">
        <w:rPr>
          <w:sz w:val="23"/>
          <w:szCs w:val="23"/>
        </w:rPr>
        <w:t>В случае отказа Клиента или пассажира от поездки по ранее переданному в Диспетчерскую службу заказу:</w:t>
      </w:r>
    </w:p>
    <w:p w14:paraId="631CA995" w14:textId="01836D24" w:rsidR="00FA7F09" w:rsidRPr="00FA7F09" w:rsidRDefault="00FA7F09" w:rsidP="00FA7F09">
      <w:pPr>
        <w:pStyle w:val="afc"/>
        <w:tabs>
          <w:tab w:val="left" w:pos="709"/>
        </w:tabs>
        <w:ind w:left="405"/>
        <w:jc w:val="both"/>
        <w:rPr>
          <w:b/>
          <w:bCs/>
          <w:i/>
          <w:iCs/>
          <w:sz w:val="23"/>
          <w:szCs w:val="23"/>
          <w:u w:val="single"/>
        </w:rPr>
      </w:pPr>
      <w:r w:rsidRPr="00FA7F09">
        <w:rPr>
          <w:b/>
          <w:bCs/>
          <w:i/>
          <w:iCs/>
          <w:sz w:val="23"/>
          <w:szCs w:val="23"/>
          <w:u w:val="single"/>
        </w:rPr>
        <w:t>a)</w:t>
      </w:r>
      <w:r w:rsidRPr="00FA7F09">
        <w:rPr>
          <w:b/>
          <w:bCs/>
          <w:i/>
          <w:iCs/>
          <w:sz w:val="23"/>
          <w:szCs w:val="23"/>
          <w:u w:val="single"/>
        </w:rPr>
        <w:tab/>
        <w:t>по  тарифу «Корпоратив»:</w:t>
      </w:r>
    </w:p>
    <w:p w14:paraId="7AEAE3CB"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bookmarkStart w:id="4" w:name="_Hlk499825453"/>
      <w:bookmarkStart w:id="5" w:name="_Hlk89090475"/>
      <w:r w:rsidRPr="003B474A">
        <w:rPr>
          <w:sz w:val="23"/>
          <w:szCs w:val="23"/>
          <w:lang w:val="ru-RU"/>
        </w:rPr>
        <w:t>менее, чем за 10 (десять) минут до указанного в заказе времени подачи легкового такси, если адрес подачи находится в пределах КАД (городской черты), Клиент по требованию Перевозчика обязан уплатить штраф в размере:</w:t>
      </w:r>
    </w:p>
    <w:p w14:paraId="2031CCD9" w14:textId="77777777" w:rsidR="00F1468E" w:rsidRPr="003B474A" w:rsidRDefault="00F1468E" w:rsidP="00F1468E">
      <w:pPr>
        <w:pStyle w:val="Normal1"/>
        <w:numPr>
          <w:ilvl w:val="0"/>
          <w:numId w:val="43"/>
        </w:numPr>
        <w:tabs>
          <w:tab w:val="left" w:pos="709"/>
        </w:tabs>
        <w:jc w:val="both"/>
        <w:rPr>
          <w:sz w:val="23"/>
          <w:szCs w:val="23"/>
          <w:lang w:val="ru-RU"/>
        </w:rPr>
      </w:pPr>
      <w:bookmarkStart w:id="6" w:name="_Hlk499826832"/>
      <w:r w:rsidRPr="003B474A">
        <w:rPr>
          <w:sz w:val="23"/>
          <w:szCs w:val="23"/>
          <w:lang w:val="ru-RU"/>
        </w:rPr>
        <w:t>стоимости минимальной поездки по соответствующему тарифу;</w:t>
      </w:r>
    </w:p>
    <w:p w14:paraId="318C5C1A" w14:textId="77777777" w:rsidR="00F1468E" w:rsidRPr="003B474A" w:rsidRDefault="00F1468E" w:rsidP="00F1468E">
      <w:pPr>
        <w:pStyle w:val="Normal1"/>
        <w:numPr>
          <w:ilvl w:val="0"/>
          <w:numId w:val="43"/>
        </w:numPr>
        <w:tabs>
          <w:tab w:val="left" w:pos="709"/>
        </w:tabs>
        <w:jc w:val="both"/>
        <w:rPr>
          <w:sz w:val="23"/>
          <w:szCs w:val="23"/>
          <w:lang w:val="ru-RU"/>
        </w:rPr>
      </w:pPr>
      <w:r w:rsidRPr="003B474A">
        <w:rPr>
          <w:sz w:val="23"/>
          <w:szCs w:val="23"/>
          <w:lang w:val="ru-RU"/>
        </w:rPr>
        <w:t>стоимости ожидания с момента подачи легкового такси ко времени, указанному в заказе, в случае его наличия;</w:t>
      </w:r>
    </w:p>
    <w:p w14:paraId="70B61EEB" w14:textId="77777777" w:rsidR="00F1468E" w:rsidRPr="003B474A" w:rsidRDefault="00F1468E" w:rsidP="00F1468E">
      <w:pPr>
        <w:pStyle w:val="Normal1"/>
        <w:numPr>
          <w:ilvl w:val="0"/>
          <w:numId w:val="43"/>
        </w:numPr>
        <w:tabs>
          <w:tab w:val="left" w:pos="709"/>
        </w:tabs>
        <w:jc w:val="both"/>
        <w:rPr>
          <w:sz w:val="23"/>
          <w:szCs w:val="23"/>
          <w:lang w:val="ru-RU"/>
        </w:rPr>
      </w:pPr>
      <w:r w:rsidRPr="003B474A">
        <w:rPr>
          <w:sz w:val="23"/>
          <w:szCs w:val="23"/>
          <w:lang w:val="ru-RU"/>
        </w:rPr>
        <w:t>стоимости доп. услуги «Встреча пассажиров с табличкой», в случае ее наличия.</w:t>
      </w:r>
    </w:p>
    <w:bookmarkEnd w:id="4"/>
    <w:bookmarkEnd w:id="6"/>
    <w:p w14:paraId="15CD1688"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lastRenderedPageBreak/>
        <w:t>менее, чем за 40 (сорок) минут до указанного в заказе времени подачи легкового такси, если адрес подачи находится за пределами КАД (городской черты), Клиент по требованию Перевозчика обязан уплатить штраф в размере:</w:t>
      </w:r>
    </w:p>
    <w:p w14:paraId="77E62E4D" w14:textId="77777777" w:rsidR="00F1468E" w:rsidRPr="003B474A" w:rsidRDefault="00F1468E" w:rsidP="00F1468E">
      <w:pPr>
        <w:pStyle w:val="Normal1"/>
        <w:numPr>
          <w:ilvl w:val="0"/>
          <w:numId w:val="43"/>
        </w:numPr>
        <w:tabs>
          <w:tab w:val="left" w:pos="709"/>
        </w:tabs>
        <w:jc w:val="both"/>
        <w:rPr>
          <w:sz w:val="23"/>
          <w:szCs w:val="23"/>
          <w:lang w:val="ru-RU"/>
        </w:rPr>
      </w:pPr>
      <w:r w:rsidRPr="003B474A">
        <w:rPr>
          <w:sz w:val="23"/>
          <w:szCs w:val="23"/>
          <w:lang w:val="ru-RU"/>
        </w:rPr>
        <w:t>стоимости подачи авто за пределы КАД (городской черты);</w:t>
      </w:r>
    </w:p>
    <w:p w14:paraId="548B4A70" w14:textId="77777777" w:rsidR="00F1468E" w:rsidRPr="003B474A" w:rsidRDefault="00F1468E" w:rsidP="00F1468E">
      <w:pPr>
        <w:pStyle w:val="Normal1"/>
        <w:numPr>
          <w:ilvl w:val="0"/>
          <w:numId w:val="43"/>
        </w:numPr>
        <w:tabs>
          <w:tab w:val="left" w:pos="709"/>
        </w:tabs>
        <w:jc w:val="both"/>
        <w:rPr>
          <w:sz w:val="23"/>
          <w:szCs w:val="23"/>
          <w:lang w:val="ru-RU"/>
        </w:rPr>
      </w:pPr>
      <w:r w:rsidRPr="003B474A">
        <w:rPr>
          <w:sz w:val="23"/>
          <w:szCs w:val="23"/>
          <w:lang w:val="ru-RU"/>
        </w:rPr>
        <w:t>стоимости минимальной поездки по соответствующему тарифу;</w:t>
      </w:r>
    </w:p>
    <w:p w14:paraId="7EB39E4C" w14:textId="77777777" w:rsidR="00F1468E" w:rsidRPr="003B474A" w:rsidRDefault="00F1468E" w:rsidP="00F1468E">
      <w:pPr>
        <w:pStyle w:val="Normal1"/>
        <w:numPr>
          <w:ilvl w:val="0"/>
          <w:numId w:val="43"/>
        </w:numPr>
        <w:tabs>
          <w:tab w:val="left" w:pos="709"/>
        </w:tabs>
        <w:jc w:val="both"/>
        <w:rPr>
          <w:sz w:val="23"/>
          <w:szCs w:val="23"/>
          <w:lang w:val="ru-RU"/>
        </w:rPr>
      </w:pPr>
      <w:r w:rsidRPr="003B474A">
        <w:rPr>
          <w:sz w:val="23"/>
          <w:szCs w:val="23"/>
          <w:lang w:val="ru-RU"/>
        </w:rPr>
        <w:t>стоимости ожидания с момента подачи легкового такси ко времени, указанному в заказе, в случае его наличия;</w:t>
      </w:r>
    </w:p>
    <w:p w14:paraId="4BCCD43A" w14:textId="29FEBC0C" w:rsidR="00F1468E" w:rsidRDefault="00F1468E" w:rsidP="00F1468E">
      <w:pPr>
        <w:pStyle w:val="Normal1"/>
        <w:numPr>
          <w:ilvl w:val="0"/>
          <w:numId w:val="43"/>
        </w:numPr>
        <w:tabs>
          <w:tab w:val="left" w:pos="709"/>
        </w:tabs>
        <w:jc w:val="both"/>
        <w:rPr>
          <w:sz w:val="23"/>
          <w:szCs w:val="23"/>
          <w:lang w:val="ru-RU"/>
        </w:rPr>
      </w:pPr>
      <w:r w:rsidRPr="003B474A">
        <w:rPr>
          <w:sz w:val="23"/>
          <w:szCs w:val="23"/>
          <w:lang w:val="ru-RU"/>
        </w:rPr>
        <w:t>стоимости доп. услуги «Встреча пассажиров с табличкой», в случае ее наличия.</w:t>
      </w:r>
    </w:p>
    <w:bookmarkEnd w:id="5"/>
    <w:p w14:paraId="2C80D428" w14:textId="21FD7A80" w:rsidR="00FA7F09" w:rsidRPr="004E38F4" w:rsidRDefault="00FA7F09" w:rsidP="00FA7F09">
      <w:pPr>
        <w:pStyle w:val="afc"/>
        <w:tabs>
          <w:tab w:val="left" w:pos="709"/>
        </w:tabs>
        <w:ind w:left="405"/>
        <w:jc w:val="both"/>
        <w:rPr>
          <w:b/>
          <w:bCs/>
          <w:i/>
          <w:iCs/>
          <w:sz w:val="23"/>
          <w:szCs w:val="23"/>
          <w:u w:val="single"/>
        </w:rPr>
      </w:pPr>
      <w:r w:rsidRPr="004E38F4">
        <w:rPr>
          <w:b/>
          <w:bCs/>
          <w:i/>
          <w:iCs/>
          <w:sz w:val="23"/>
          <w:szCs w:val="23"/>
          <w:u w:val="single"/>
        </w:rPr>
        <w:t>b)</w:t>
      </w:r>
      <w:r w:rsidRPr="004E38F4">
        <w:rPr>
          <w:b/>
          <w:bCs/>
          <w:i/>
          <w:iCs/>
          <w:sz w:val="23"/>
          <w:szCs w:val="23"/>
          <w:u w:val="single"/>
        </w:rPr>
        <w:tab/>
        <w:t xml:space="preserve">по тарифам: «Бизнес», «Минивэн </w:t>
      </w:r>
      <w:r w:rsidR="00C9160D">
        <w:rPr>
          <w:b/>
          <w:bCs/>
          <w:i/>
          <w:iCs/>
          <w:sz w:val="23"/>
          <w:szCs w:val="23"/>
          <w:u w:val="single"/>
        </w:rPr>
        <w:t>7-</w:t>
      </w:r>
      <w:r w:rsidRPr="004E38F4">
        <w:rPr>
          <w:b/>
          <w:bCs/>
          <w:i/>
          <w:iCs/>
          <w:sz w:val="23"/>
          <w:szCs w:val="23"/>
          <w:u w:val="single"/>
        </w:rPr>
        <w:t>8 мест»:</w:t>
      </w:r>
    </w:p>
    <w:p w14:paraId="05B927FC" w14:textId="6FCA2616" w:rsidR="00FA7F09" w:rsidRPr="004E38F4" w:rsidRDefault="00FA7F09" w:rsidP="00FA7F09">
      <w:pPr>
        <w:pStyle w:val="Normal1"/>
        <w:numPr>
          <w:ilvl w:val="0"/>
          <w:numId w:val="32"/>
        </w:numPr>
        <w:tabs>
          <w:tab w:val="left" w:pos="709"/>
        </w:tabs>
        <w:ind w:left="709" w:hanging="283"/>
        <w:jc w:val="both"/>
        <w:rPr>
          <w:sz w:val="23"/>
          <w:szCs w:val="23"/>
          <w:lang w:val="ru-RU"/>
        </w:rPr>
      </w:pPr>
      <w:r w:rsidRPr="004E38F4">
        <w:rPr>
          <w:sz w:val="23"/>
          <w:szCs w:val="23"/>
          <w:lang w:val="ru-RU"/>
        </w:rPr>
        <w:t xml:space="preserve">менее, чем за </w:t>
      </w:r>
      <w:r w:rsidR="00AE68E0" w:rsidRPr="004E38F4">
        <w:rPr>
          <w:sz w:val="23"/>
          <w:szCs w:val="23"/>
          <w:lang w:val="ru-RU"/>
        </w:rPr>
        <w:t>30</w:t>
      </w:r>
      <w:r w:rsidRPr="004E38F4">
        <w:rPr>
          <w:sz w:val="23"/>
          <w:szCs w:val="23"/>
          <w:lang w:val="ru-RU"/>
        </w:rPr>
        <w:t xml:space="preserve"> (</w:t>
      </w:r>
      <w:r w:rsidR="00AE68E0" w:rsidRPr="004E38F4">
        <w:rPr>
          <w:sz w:val="23"/>
          <w:szCs w:val="23"/>
          <w:lang w:val="ru-RU"/>
        </w:rPr>
        <w:t>тридцать</w:t>
      </w:r>
      <w:r w:rsidRPr="004E38F4">
        <w:rPr>
          <w:sz w:val="23"/>
          <w:szCs w:val="23"/>
          <w:lang w:val="ru-RU"/>
        </w:rPr>
        <w:t>) минут до указанного в заказе времени подачи легкового такси, если адрес подачи находится в пределах КАД (городской черты), Клиент по требованию Перевозчика обязан уплатить штраф в размере:</w:t>
      </w:r>
    </w:p>
    <w:p w14:paraId="2B3F9BBB" w14:textId="77777777" w:rsidR="00FA7F09" w:rsidRPr="004E38F4" w:rsidRDefault="00FA7F09" w:rsidP="00FA7F09">
      <w:pPr>
        <w:pStyle w:val="Normal1"/>
        <w:numPr>
          <w:ilvl w:val="0"/>
          <w:numId w:val="43"/>
        </w:numPr>
        <w:tabs>
          <w:tab w:val="left" w:pos="709"/>
        </w:tabs>
        <w:jc w:val="both"/>
        <w:rPr>
          <w:sz w:val="23"/>
          <w:szCs w:val="23"/>
          <w:lang w:val="ru-RU"/>
        </w:rPr>
      </w:pPr>
      <w:r w:rsidRPr="004E38F4">
        <w:rPr>
          <w:sz w:val="23"/>
          <w:szCs w:val="23"/>
          <w:lang w:val="ru-RU"/>
        </w:rPr>
        <w:t>стоимости минимальной поездки по соответствующему тарифу;</w:t>
      </w:r>
    </w:p>
    <w:p w14:paraId="42461CB7" w14:textId="77777777" w:rsidR="00FA7F09" w:rsidRPr="004E38F4" w:rsidRDefault="00FA7F09" w:rsidP="00FA7F09">
      <w:pPr>
        <w:pStyle w:val="Normal1"/>
        <w:numPr>
          <w:ilvl w:val="0"/>
          <w:numId w:val="43"/>
        </w:numPr>
        <w:tabs>
          <w:tab w:val="left" w:pos="709"/>
        </w:tabs>
        <w:jc w:val="both"/>
        <w:rPr>
          <w:sz w:val="23"/>
          <w:szCs w:val="23"/>
          <w:lang w:val="ru-RU"/>
        </w:rPr>
      </w:pPr>
      <w:r w:rsidRPr="004E38F4">
        <w:rPr>
          <w:sz w:val="23"/>
          <w:szCs w:val="23"/>
          <w:lang w:val="ru-RU"/>
        </w:rPr>
        <w:t>стоимости ожидания с момента подачи легкового такси ко времени, указанному в заказе, в случае его наличия;</w:t>
      </w:r>
    </w:p>
    <w:p w14:paraId="16C872C6" w14:textId="77777777" w:rsidR="00FA7F09" w:rsidRPr="004E38F4" w:rsidRDefault="00FA7F09" w:rsidP="00FA7F09">
      <w:pPr>
        <w:pStyle w:val="Normal1"/>
        <w:numPr>
          <w:ilvl w:val="0"/>
          <w:numId w:val="43"/>
        </w:numPr>
        <w:tabs>
          <w:tab w:val="left" w:pos="709"/>
        </w:tabs>
        <w:jc w:val="both"/>
        <w:rPr>
          <w:sz w:val="23"/>
          <w:szCs w:val="23"/>
          <w:lang w:val="ru-RU"/>
        </w:rPr>
      </w:pPr>
      <w:r w:rsidRPr="004E38F4">
        <w:rPr>
          <w:sz w:val="23"/>
          <w:szCs w:val="23"/>
          <w:lang w:val="ru-RU"/>
        </w:rPr>
        <w:t>стоимости доп. услуги «Встреча пассажиров с табличкой», в случае ее наличия.</w:t>
      </w:r>
    </w:p>
    <w:p w14:paraId="22E7C4B0" w14:textId="01232BF7" w:rsidR="00FA7F09" w:rsidRPr="004E38F4" w:rsidRDefault="00FA7F09" w:rsidP="00FA7F09">
      <w:pPr>
        <w:pStyle w:val="Normal1"/>
        <w:numPr>
          <w:ilvl w:val="0"/>
          <w:numId w:val="32"/>
        </w:numPr>
        <w:tabs>
          <w:tab w:val="left" w:pos="709"/>
        </w:tabs>
        <w:ind w:left="709" w:hanging="283"/>
        <w:jc w:val="both"/>
        <w:rPr>
          <w:sz w:val="23"/>
          <w:szCs w:val="23"/>
          <w:lang w:val="ru-RU"/>
        </w:rPr>
      </w:pPr>
      <w:r w:rsidRPr="004E38F4">
        <w:rPr>
          <w:sz w:val="23"/>
          <w:szCs w:val="23"/>
          <w:lang w:val="ru-RU"/>
        </w:rPr>
        <w:t xml:space="preserve">менее, чем за </w:t>
      </w:r>
      <w:r w:rsidR="00AE68E0" w:rsidRPr="004E38F4">
        <w:rPr>
          <w:sz w:val="23"/>
          <w:szCs w:val="23"/>
          <w:lang w:val="ru-RU"/>
        </w:rPr>
        <w:t>60</w:t>
      </w:r>
      <w:r w:rsidRPr="004E38F4">
        <w:rPr>
          <w:sz w:val="23"/>
          <w:szCs w:val="23"/>
          <w:lang w:val="ru-RU"/>
        </w:rPr>
        <w:t xml:space="preserve"> (</w:t>
      </w:r>
      <w:r w:rsidR="00AE68E0" w:rsidRPr="004E38F4">
        <w:rPr>
          <w:sz w:val="23"/>
          <w:szCs w:val="23"/>
          <w:lang w:val="ru-RU"/>
        </w:rPr>
        <w:t>шестьдесят</w:t>
      </w:r>
      <w:r w:rsidRPr="004E38F4">
        <w:rPr>
          <w:sz w:val="23"/>
          <w:szCs w:val="23"/>
          <w:lang w:val="ru-RU"/>
        </w:rPr>
        <w:t>) минут до указанного в заказе времени подачи легкового такси, если адрес подачи находится за пределами КАД (городской черты), Клиент по требованию Перевозчика обязан уплатить штраф в размере:</w:t>
      </w:r>
    </w:p>
    <w:p w14:paraId="3071549A" w14:textId="77777777" w:rsidR="00FA7F09" w:rsidRPr="004E38F4" w:rsidRDefault="00FA7F09" w:rsidP="00FA7F09">
      <w:pPr>
        <w:pStyle w:val="Normal1"/>
        <w:numPr>
          <w:ilvl w:val="0"/>
          <w:numId w:val="43"/>
        </w:numPr>
        <w:tabs>
          <w:tab w:val="left" w:pos="709"/>
        </w:tabs>
        <w:jc w:val="both"/>
        <w:rPr>
          <w:sz w:val="23"/>
          <w:szCs w:val="23"/>
          <w:lang w:val="ru-RU"/>
        </w:rPr>
      </w:pPr>
      <w:r w:rsidRPr="004E38F4">
        <w:rPr>
          <w:sz w:val="23"/>
          <w:szCs w:val="23"/>
          <w:lang w:val="ru-RU"/>
        </w:rPr>
        <w:t>стоимости подачи авто за пределы КАД (городской черты);</w:t>
      </w:r>
    </w:p>
    <w:p w14:paraId="06C7686C" w14:textId="77777777" w:rsidR="00FA7F09" w:rsidRPr="004E38F4" w:rsidRDefault="00FA7F09" w:rsidP="00FA7F09">
      <w:pPr>
        <w:pStyle w:val="Normal1"/>
        <w:numPr>
          <w:ilvl w:val="0"/>
          <w:numId w:val="43"/>
        </w:numPr>
        <w:tabs>
          <w:tab w:val="left" w:pos="709"/>
        </w:tabs>
        <w:jc w:val="both"/>
        <w:rPr>
          <w:sz w:val="23"/>
          <w:szCs w:val="23"/>
          <w:lang w:val="ru-RU"/>
        </w:rPr>
      </w:pPr>
      <w:r w:rsidRPr="004E38F4">
        <w:rPr>
          <w:sz w:val="23"/>
          <w:szCs w:val="23"/>
          <w:lang w:val="ru-RU"/>
        </w:rPr>
        <w:t>стоимости минимальной поездки по соответствующему тарифу;</w:t>
      </w:r>
    </w:p>
    <w:p w14:paraId="2AFDADDC" w14:textId="77777777" w:rsidR="00FA7F09" w:rsidRPr="004E38F4" w:rsidRDefault="00FA7F09" w:rsidP="00FA7F09">
      <w:pPr>
        <w:pStyle w:val="Normal1"/>
        <w:numPr>
          <w:ilvl w:val="0"/>
          <w:numId w:val="43"/>
        </w:numPr>
        <w:tabs>
          <w:tab w:val="left" w:pos="709"/>
        </w:tabs>
        <w:jc w:val="both"/>
        <w:rPr>
          <w:sz w:val="23"/>
          <w:szCs w:val="23"/>
          <w:lang w:val="ru-RU"/>
        </w:rPr>
      </w:pPr>
      <w:r w:rsidRPr="004E38F4">
        <w:rPr>
          <w:sz w:val="23"/>
          <w:szCs w:val="23"/>
          <w:lang w:val="ru-RU"/>
        </w:rPr>
        <w:t>стоимости ожидания с момента подачи легкового такси ко времени, указанному в заказе, в случае его наличия;</w:t>
      </w:r>
    </w:p>
    <w:p w14:paraId="015F6B36" w14:textId="0A1C60E1" w:rsidR="00FA7F09" w:rsidRPr="004E38F4" w:rsidRDefault="00FA7F09" w:rsidP="00FA7F09">
      <w:pPr>
        <w:pStyle w:val="Normal1"/>
        <w:numPr>
          <w:ilvl w:val="0"/>
          <w:numId w:val="43"/>
        </w:numPr>
        <w:tabs>
          <w:tab w:val="left" w:pos="709"/>
        </w:tabs>
        <w:jc w:val="both"/>
        <w:rPr>
          <w:sz w:val="23"/>
          <w:szCs w:val="23"/>
          <w:lang w:val="ru-RU"/>
        </w:rPr>
      </w:pPr>
      <w:r w:rsidRPr="004E38F4">
        <w:rPr>
          <w:sz w:val="23"/>
          <w:szCs w:val="23"/>
          <w:lang w:val="ru-RU"/>
        </w:rPr>
        <w:t>стоимости доп. услуги «Встреча пассажиров с табличкой», в случае ее наличия.</w:t>
      </w:r>
    </w:p>
    <w:p w14:paraId="657BD29C" w14:textId="23DFCF6E" w:rsidR="008504A7" w:rsidRPr="003B474A" w:rsidRDefault="008504A7" w:rsidP="008504A7">
      <w:pPr>
        <w:pStyle w:val="afc"/>
        <w:numPr>
          <w:ilvl w:val="1"/>
          <w:numId w:val="14"/>
        </w:numPr>
        <w:tabs>
          <w:tab w:val="left" w:pos="709"/>
        </w:tabs>
        <w:jc w:val="both"/>
        <w:rPr>
          <w:sz w:val="23"/>
          <w:szCs w:val="23"/>
        </w:rPr>
      </w:pPr>
      <w:r w:rsidRPr="003B474A">
        <w:rPr>
          <w:sz w:val="23"/>
          <w:szCs w:val="23"/>
        </w:rPr>
        <w:t>В случае подачи легкового такси с опозданием более чем на 20 (двадцать) минут от планируемого времени подачи, указанного в заказе Клиента, Перевозчик обязуется в текущем  месяце за сво</w:t>
      </w:r>
      <w:r w:rsidR="00E7637D" w:rsidRPr="003B474A">
        <w:rPr>
          <w:sz w:val="23"/>
          <w:szCs w:val="23"/>
        </w:rPr>
        <w:t>й</w:t>
      </w:r>
      <w:r w:rsidRPr="003B474A">
        <w:rPr>
          <w:sz w:val="23"/>
          <w:szCs w:val="23"/>
        </w:rPr>
        <w:t xml:space="preserve"> счет выполнить перевозку  в пределах одного заказа Клиента по цене, не превышающей стоимости перевозки, выполненной с нарушением сроков подачи ТС, при условии, что указанное опоздание произошло по вине Перевозчика, и Диспетчерской службой не сообщено  Клиенту о том, что водитель легкового такси опаздывает.  </w:t>
      </w:r>
    </w:p>
    <w:p w14:paraId="5A4BA1BB" w14:textId="77777777" w:rsidR="008504A7" w:rsidRPr="003B474A" w:rsidRDefault="008504A7" w:rsidP="008504A7">
      <w:pPr>
        <w:pStyle w:val="afc"/>
        <w:numPr>
          <w:ilvl w:val="1"/>
          <w:numId w:val="14"/>
        </w:numPr>
        <w:tabs>
          <w:tab w:val="left" w:pos="709"/>
        </w:tabs>
        <w:jc w:val="both"/>
        <w:rPr>
          <w:sz w:val="23"/>
          <w:szCs w:val="23"/>
        </w:rPr>
      </w:pPr>
      <w:r w:rsidRPr="003B474A">
        <w:rPr>
          <w:sz w:val="23"/>
          <w:szCs w:val="23"/>
        </w:rPr>
        <w:t>Выплата любых штрафов по настоящему договору производится путем уменьшения либо увеличения суммы счета по итогам месяца.</w:t>
      </w:r>
    </w:p>
    <w:p w14:paraId="0C440CA2" w14:textId="06125747"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Перевозчик освобождается от ответственности за полное или частичное неисполнение обязательств по настоящему договору, если такое неисполнение явилось следствием обстоятельств непреодолимой силы, возникших после его заключения, в результате событий чрезвычайного характера, наступление которых Перевозчик не мог предвидеть и/или предотвратить разумными методами и в разумные сроки, в том числе, если причиной нарушения сроков подачи легкового такси явились следующие обстоятельства: </w:t>
      </w:r>
    </w:p>
    <w:p w14:paraId="29A55235" w14:textId="4AD2826D"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дорожная ситуация - пробки, аварии, дорожные ремонтные работы, наличие недавно установленных знаков объезда на пути следования легкового такси к месту его подачи</w:t>
      </w:r>
      <w:r w:rsidR="00057F1D">
        <w:rPr>
          <w:sz w:val="23"/>
          <w:szCs w:val="23"/>
          <w:lang w:val="ru-RU"/>
        </w:rPr>
        <w:t>, при условии, что указанные обстоятельства еще не отобразились в системах навигации</w:t>
      </w:r>
      <w:r w:rsidR="00447E1D">
        <w:rPr>
          <w:sz w:val="23"/>
          <w:szCs w:val="23"/>
          <w:lang w:val="ru-RU"/>
        </w:rPr>
        <w:t xml:space="preserve"> и не могут быть учтены заранее при назначени</w:t>
      </w:r>
      <w:r w:rsidR="001D168C">
        <w:rPr>
          <w:sz w:val="23"/>
          <w:szCs w:val="23"/>
          <w:lang w:val="ru-RU"/>
        </w:rPr>
        <w:t>и</w:t>
      </w:r>
      <w:r w:rsidR="00447E1D">
        <w:rPr>
          <w:sz w:val="23"/>
          <w:szCs w:val="23"/>
          <w:lang w:val="ru-RU"/>
        </w:rPr>
        <w:t xml:space="preserve"> автомобиля на заказ</w:t>
      </w:r>
      <w:r w:rsidRPr="003B474A">
        <w:rPr>
          <w:sz w:val="23"/>
          <w:szCs w:val="23"/>
          <w:lang w:val="ru-RU"/>
        </w:rPr>
        <w:t>;</w:t>
      </w:r>
    </w:p>
    <w:p w14:paraId="74EC98D6"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Клиент при передаче заказа в Диспетчерскую службу передал недостоверную (ошибочную) информацию, касающуюся адреса, даты и времени подачи легкового такси, контактного телефона пассажира.</w:t>
      </w:r>
    </w:p>
    <w:p w14:paraId="33B05017"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возникших после его заключения,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методами.</w:t>
      </w:r>
    </w:p>
    <w:p w14:paraId="0DFD500F"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При наступлении указанных в п. 8.6 настоящего договора обстоятельств, Сторона, для которой создалась невозможность исполнения своих обязательств, должна не позднее 7-и (семи) дней с момента их наступления письменно уведомить об этом другую Сторону с приложением соответствующего документа, выданного компетентным государственным органом. </w:t>
      </w:r>
    </w:p>
    <w:p w14:paraId="49F510C9" w14:textId="08AADFB1" w:rsidR="00F1468E" w:rsidRPr="003B474A" w:rsidRDefault="00F1468E" w:rsidP="00F1468E">
      <w:pPr>
        <w:pStyle w:val="afc"/>
        <w:numPr>
          <w:ilvl w:val="1"/>
          <w:numId w:val="14"/>
        </w:numPr>
        <w:tabs>
          <w:tab w:val="left" w:pos="709"/>
        </w:tabs>
        <w:jc w:val="both"/>
        <w:rPr>
          <w:sz w:val="23"/>
          <w:szCs w:val="23"/>
        </w:rPr>
      </w:pPr>
      <w:r w:rsidRPr="003B474A">
        <w:rPr>
          <w:sz w:val="23"/>
          <w:szCs w:val="23"/>
        </w:rPr>
        <w:lastRenderedPageBreak/>
        <w:t>В случае возникновения разногласий и споров, связанных с настоящим договором, Стороны обязуются предпринять все необходимые меры для их урегулирования. В противном случае споры подлежат разрешению в Арбитражном суде города Санкт-Петербурга и Ленинградской области.</w:t>
      </w:r>
    </w:p>
    <w:p w14:paraId="4B1257BA" w14:textId="77777777" w:rsidR="00F1468E" w:rsidRPr="003B474A" w:rsidRDefault="00F1468E" w:rsidP="00F1468E">
      <w:pPr>
        <w:pStyle w:val="Normal1"/>
        <w:tabs>
          <w:tab w:val="left" w:pos="1134"/>
        </w:tabs>
        <w:ind w:firstLine="720"/>
        <w:jc w:val="both"/>
        <w:rPr>
          <w:sz w:val="23"/>
          <w:szCs w:val="23"/>
          <w:lang w:val="ru-RU"/>
        </w:rPr>
      </w:pPr>
    </w:p>
    <w:p w14:paraId="19BC67BE" w14:textId="77777777"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t>Прочие условия</w:t>
      </w:r>
    </w:p>
    <w:p w14:paraId="6BE4B073" w14:textId="77777777" w:rsidR="00F1468E" w:rsidRPr="003B474A" w:rsidRDefault="00F1468E" w:rsidP="00F1468E">
      <w:pPr>
        <w:ind w:left="360"/>
        <w:jc w:val="center"/>
        <w:rPr>
          <w:b/>
          <w:sz w:val="23"/>
          <w:szCs w:val="23"/>
        </w:rPr>
      </w:pPr>
    </w:p>
    <w:p w14:paraId="4DF770DA" w14:textId="4E3F16D1" w:rsidR="003B474A" w:rsidRPr="003B474A" w:rsidRDefault="003B474A" w:rsidP="003B474A">
      <w:pPr>
        <w:pStyle w:val="afc"/>
        <w:numPr>
          <w:ilvl w:val="1"/>
          <w:numId w:val="14"/>
        </w:numPr>
        <w:tabs>
          <w:tab w:val="left" w:pos="993"/>
        </w:tabs>
        <w:jc w:val="both"/>
        <w:rPr>
          <w:sz w:val="23"/>
          <w:szCs w:val="23"/>
        </w:rPr>
      </w:pPr>
      <w:r w:rsidRPr="003B474A">
        <w:rPr>
          <w:sz w:val="23"/>
          <w:szCs w:val="23"/>
        </w:rPr>
        <w:t>Настоящий договор может быть заключён в письменной форме как путём составления единого документа, подписанного сторонами, так и путём обмена документами с помощью почтовой связи или электронной почты (e-mail).</w:t>
      </w:r>
    </w:p>
    <w:p w14:paraId="28B12F6B" w14:textId="65EF951E" w:rsidR="003B474A" w:rsidRPr="003B474A" w:rsidRDefault="003B474A" w:rsidP="003B474A">
      <w:pPr>
        <w:pStyle w:val="afc"/>
        <w:numPr>
          <w:ilvl w:val="1"/>
          <w:numId w:val="14"/>
        </w:numPr>
        <w:tabs>
          <w:tab w:val="left" w:pos="993"/>
        </w:tabs>
        <w:jc w:val="both"/>
        <w:rPr>
          <w:sz w:val="23"/>
          <w:szCs w:val="23"/>
        </w:rPr>
      </w:pPr>
      <w:r w:rsidRPr="003B474A">
        <w:rPr>
          <w:sz w:val="23"/>
          <w:szCs w:val="23"/>
        </w:rPr>
        <w:t>При этом, передаваемые документы должны быть подписаны сторонами или их уполномоченными представителями и скреплены печатью, а используемый способ связи должен позволять достоверно установить, что документ исходит от стороны по договору.</w:t>
      </w:r>
    </w:p>
    <w:p w14:paraId="665ADD37" w14:textId="655B36E0" w:rsidR="003B474A" w:rsidRPr="003B474A" w:rsidRDefault="003B474A" w:rsidP="003B474A">
      <w:pPr>
        <w:pStyle w:val="afc"/>
        <w:numPr>
          <w:ilvl w:val="1"/>
          <w:numId w:val="14"/>
        </w:numPr>
        <w:tabs>
          <w:tab w:val="left" w:pos="993"/>
        </w:tabs>
        <w:jc w:val="both"/>
        <w:rPr>
          <w:sz w:val="23"/>
          <w:szCs w:val="23"/>
        </w:rPr>
      </w:pPr>
      <w:r w:rsidRPr="003B474A">
        <w:rPr>
          <w:sz w:val="23"/>
          <w:szCs w:val="23"/>
        </w:rPr>
        <w:t>При соблюдении указанных условий передаваемые по электронной почте графические файлы, содержащие отсканированные страницы настоящего договора, имеют юридическую силу оригинала и считаются действительными до момента обмена сторонами оригиналами договора.</w:t>
      </w:r>
    </w:p>
    <w:p w14:paraId="1D151C9D" w14:textId="62054C06" w:rsidR="003B474A" w:rsidRPr="003B474A" w:rsidRDefault="003B474A" w:rsidP="003B474A">
      <w:pPr>
        <w:pStyle w:val="afc"/>
        <w:numPr>
          <w:ilvl w:val="1"/>
          <w:numId w:val="14"/>
        </w:numPr>
        <w:tabs>
          <w:tab w:val="left" w:pos="993"/>
        </w:tabs>
        <w:jc w:val="both"/>
        <w:rPr>
          <w:sz w:val="23"/>
          <w:szCs w:val="23"/>
        </w:rPr>
      </w:pPr>
      <w:r w:rsidRPr="003B474A">
        <w:rPr>
          <w:sz w:val="23"/>
          <w:szCs w:val="23"/>
        </w:rPr>
        <w:t>В случае заключения договора путём обмена документами с помощью электронной почты (e-mail) стороны обязуются незамедлительно обменяться оригиналами договора при личной встрече представителей или с помощью почтовой связи.</w:t>
      </w:r>
    </w:p>
    <w:p w14:paraId="3F52101B" w14:textId="6BFE7D2D"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Клиент предоставляет свое предварительное согласие на получение от Перевозчика информации об оказываемых услугах. </w:t>
      </w:r>
    </w:p>
    <w:p w14:paraId="4A40BE0A"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Все изменения и дополнения к настоящему договору должны быть составлены в письменной форме и подписаны Сторонами за исключением изменений, вносимых Перевозчиком в соответствии с п.п. 4.2 и 4.3 настоящего договора.</w:t>
      </w:r>
    </w:p>
    <w:p w14:paraId="30C7647E"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Договор составлен в 2-х (двух) экземплярах – по одному для каждой из Сторон.</w:t>
      </w:r>
    </w:p>
    <w:p w14:paraId="6C670DF6"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Права требования по настоящему договору могут быть уступлены каждой из Сторон третьим лицам только с письменного согласия противоположной Стороны.</w:t>
      </w:r>
    </w:p>
    <w:p w14:paraId="6AAC7712"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Все приложения, дополнения и изменения являются неотъемлемой частью настоящего договора и обязательны для обеих Сторон.</w:t>
      </w:r>
    </w:p>
    <w:p w14:paraId="20CA1800" w14:textId="77777777" w:rsidR="00F1468E" w:rsidRPr="003B474A" w:rsidRDefault="00F1468E" w:rsidP="00F1468E">
      <w:pPr>
        <w:tabs>
          <w:tab w:val="left" w:pos="1134"/>
        </w:tabs>
        <w:ind w:firstLine="709"/>
        <w:jc w:val="both"/>
        <w:rPr>
          <w:sz w:val="23"/>
          <w:szCs w:val="23"/>
        </w:rPr>
      </w:pPr>
    </w:p>
    <w:p w14:paraId="04078C4C" w14:textId="77777777"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t>Адрес и реквизиты сторон</w:t>
      </w:r>
    </w:p>
    <w:p w14:paraId="309E0059" w14:textId="77777777" w:rsidR="00F1468E" w:rsidRPr="003B474A" w:rsidRDefault="00F1468E" w:rsidP="00F1468E">
      <w:pPr>
        <w:pStyle w:val="Normal1"/>
        <w:rPr>
          <w:b/>
          <w:sz w:val="23"/>
          <w:szCs w:val="23"/>
          <w:lang w:val="ru-RU"/>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4"/>
        <w:gridCol w:w="2398"/>
        <w:gridCol w:w="936"/>
        <w:gridCol w:w="1326"/>
        <w:gridCol w:w="939"/>
        <w:gridCol w:w="2036"/>
      </w:tblGrid>
      <w:tr w:rsidR="00F1468E" w:rsidRPr="003B474A" w14:paraId="3BC26AD0" w14:textId="77777777" w:rsidTr="009D3833">
        <w:tc>
          <w:tcPr>
            <w:tcW w:w="4542" w:type="dxa"/>
            <w:gridSpan w:val="2"/>
          </w:tcPr>
          <w:p w14:paraId="38802DC6" w14:textId="77777777" w:rsidR="00F1468E" w:rsidRPr="003B474A" w:rsidRDefault="00F1468E" w:rsidP="009D3833">
            <w:pPr>
              <w:tabs>
                <w:tab w:val="left" w:pos="0"/>
              </w:tabs>
              <w:suppressAutoHyphens w:val="0"/>
              <w:snapToGrid w:val="0"/>
              <w:jc w:val="both"/>
              <w:rPr>
                <w:b/>
                <w:sz w:val="23"/>
                <w:szCs w:val="23"/>
                <w:lang w:eastAsia="en-US"/>
              </w:rPr>
            </w:pPr>
            <w:r w:rsidRPr="003B474A">
              <w:rPr>
                <w:b/>
                <w:sz w:val="23"/>
                <w:szCs w:val="23"/>
                <w:lang w:eastAsia="en-US"/>
              </w:rPr>
              <w:t>ООО «Городское такси 068»</w:t>
            </w:r>
          </w:p>
          <w:p w14:paraId="2868DDCC" w14:textId="77777777" w:rsidR="00F1468E" w:rsidRPr="003B474A" w:rsidRDefault="00F1468E" w:rsidP="009D3833">
            <w:pPr>
              <w:tabs>
                <w:tab w:val="left" w:pos="0"/>
              </w:tabs>
              <w:suppressAutoHyphens w:val="0"/>
              <w:snapToGrid w:val="0"/>
              <w:jc w:val="both"/>
              <w:rPr>
                <w:sz w:val="23"/>
                <w:szCs w:val="23"/>
              </w:rPr>
            </w:pPr>
          </w:p>
        </w:tc>
        <w:tc>
          <w:tcPr>
            <w:tcW w:w="5237" w:type="dxa"/>
            <w:gridSpan w:val="4"/>
          </w:tcPr>
          <w:p w14:paraId="5A119EEB" w14:textId="77777777" w:rsidR="00F1468E" w:rsidRPr="003B474A" w:rsidRDefault="00F1468E" w:rsidP="009D3833">
            <w:pPr>
              <w:pStyle w:val="Normal1"/>
              <w:rPr>
                <w:b/>
                <w:bCs/>
                <w:sz w:val="23"/>
                <w:szCs w:val="23"/>
                <w:lang w:val="ru-RU"/>
              </w:rPr>
            </w:pPr>
          </w:p>
          <w:p w14:paraId="710A85F8" w14:textId="77777777" w:rsidR="00F1468E" w:rsidRPr="003B474A" w:rsidRDefault="00F1468E" w:rsidP="009D3833">
            <w:pPr>
              <w:spacing w:line="276" w:lineRule="auto"/>
              <w:rPr>
                <w:b/>
                <w:bCs/>
                <w:color w:val="000000"/>
                <w:sz w:val="23"/>
                <w:szCs w:val="23"/>
              </w:rPr>
            </w:pPr>
          </w:p>
        </w:tc>
      </w:tr>
      <w:tr w:rsidR="00F1468E" w:rsidRPr="003B474A" w14:paraId="39A2815E" w14:textId="77777777" w:rsidTr="009D3833">
        <w:tc>
          <w:tcPr>
            <w:tcW w:w="4542" w:type="dxa"/>
            <w:gridSpan w:val="2"/>
          </w:tcPr>
          <w:p w14:paraId="2C8880CF" w14:textId="77777777" w:rsidR="00F1468E" w:rsidRPr="003B474A" w:rsidRDefault="00F1468E" w:rsidP="009D3833">
            <w:pPr>
              <w:tabs>
                <w:tab w:val="left" w:pos="0"/>
                <w:tab w:val="left" w:pos="567"/>
              </w:tabs>
              <w:suppressAutoHyphens w:val="0"/>
              <w:rPr>
                <w:b/>
                <w:sz w:val="23"/>
                <w:szCs w:val="23"/>
                <w:lang w:eastAsia="en-US"/>
              </w:rPr>
            </w:pPr>
            <w:r w:rsidRPr="003B474A">
              <w:rPr>
                <w:bCs/>
                <w:sz w:val="23"/>
                <w:szCs w:val="23"/>
                <w:lang w:eastAsia="en-US"/>
              </w:rPr>
              <w:t>192289, Санкт-Петербург, Гаражный пр., д. 2, л. Е</w:t>
            </w:r>
          </w:p>
        </w:tc>
        <w:tc>
          <w:tcPr>
            <w:tcW w:w="5237" w:type="dxa"/>
            <w:gridSpan w:val="4"/>
          </w:tcPr>
          <w:p w14:paraId="0BC25779" w14:textId="77777777" w:rsidR="00F1468E" w:rsidRPr="003B474A" w:rsidRDefault="00F1468E" w:rsidP="009D3833">
            <w:pPr>
              <w:pStyle w:val="Normal1"/>
              <w:rPr>
                <w:b/>
                <w:sz w:val="23"/>
                <w:szCs w:val="23"/>
                <w:lang w:val="ru-RU"/>
              </w:rPr>
            </w:pPr>
          </w:p>
        </w:tc>
      </w:tr>
      <w:tr w:rsidR="00F1468E" w:rsidRPr="003B474A" w14:paraId="270BF398" w14:textId="77777777" w:rsidTr="009D3833">
        <w:tc>
          <w:tcPr>
            <w:tcW w:w="4542" w:type="dxa"/>
            <w:gridSpan w:val="2"/>
          </w:tcPr>
          <w:p w14:paraId="2A49C6C5" w14:textId="77777777" w:rsidR="00F1468E" w:rsidRPr="003B474A" w:rsidRDefault="00F1468E" w:rsidP="009D3833">
            <w:pPr>
              <w:tabs>
                <w:tab w:val="left" w:pos="0"/>
                <w:tab w:val="left" w:pos="567"/>
              </w:tabs>
              <w:suppressAutoHyphens w:val="0"/>
              <w:rPr>
                <w:bCs/>
                <w:sz w:val="23"/>
                <w:szCs w:val="23"/>
                <w:lang w:eastAsia="en-US"/>
              </w:rPr>
            </w:pPr>
            <w:r w:rsidRPr="003B474A">
              <w:rPr>
                <w:bCs/>
                <w:sz w:val="23"/>
                <w:szCs w:val="23"/>
                <w:lang w:eastAsia="en-US"/>
              </w:rPr>
              <w:t>ИНН 7816561571, КПП 781601001</w:t>
            </w:r>
          </w:p>
        </w:tc>
        <w:tc>
          <w:tcPr>
            <w:tcW w:w="5237" w:type="dxa"/>
            <w:gridSpan w:val="4"/>
          </w:tcPr>
          <w:p w14:paraId="6B5B4250" w14:textId="77777777" w:rsidR="00F1468E" w:rsidRPr="003B474A" w:rsidRDefault="00F1468E" w:rsidP="009D3833">
            <w:pPr>
              <w:spacing w:line="276" w:lineRule="auto"/>
              <w:rPr>
                <w:b/>
                <w:sz w:val="23"/>
                <w:szCs w:val="23"/>
              </w:rPr>
            </w:pPr>
          </w:p>
        </w:tc>
      </w:tr>
      <w:tr w:rsidR="00F1468E" w:rsidRPr="003B474A" w14:paraId="2A93A9C7" w14:textId="77777777" w:rsidTr="009D3833">
        <w:tc>
          <w:tcPr>
            <w:tcW w:w="4542" w:type="dxa"/>
            <w:gridSpan w:val="2"/>
          </w:tcPr>
          <w:p w14:paraId="108CE3DD" w14:textId="77777777" w:rsidR="00F1468E" w:rsidRPr="003B474A" w:rsidRDefault="00F1468E" w:rsidP="009D3833">
            <w:pPr>
              <w:tabs>
                <w:tab w:val="left" w:pos="0"/>
                <w:tab w:val="left" w:pos="567"/>
              </w:tabs>
              <w:suppressAutoHyphens w:val="0"/>
              <w:rPr>
                <w:bCs/>
                <w:sz w:val="23"/>
                <w:szCs w:val="23"/>
                <w:lang w:eastAsia="en-US"/>
              </w:rPr>
            </w:pPr>
            <w:r w:rsidRPr="003B474A">
              <w:rPr>
                <w:bCs/>
                <w:sz w:val="23"/>
                <w:szCs w:val="23"/>
                <w:lang w:eastAsia="en-US"/>
              </w:rPr>
              <w:t>ОГРН 1137847176202</w:t>
            </w:r>
          </w:p>
        </w:tc>
        <w:tc>
          <w:tcPr>
            <w:tcW w:w="5237" w:type="dxa"/>
            <w:gridSpan w:val="4"/>
          </w:tcPr>
          <w:p w14:paraId="080E605E" w14:textId="77777777" w:rsidR="00F1468E" w:rsidRPr="003B474A" w:rsidRDefault="00F1468E" w:rsidP="009D3833">
            <w:pPr>
              <w:spacing w:line="276" w:lineRule="auto"/>
              <w:jc w:val="both"/>
              <w:rPr>
                <w:color w:val="000000"/>
                <w:sz w:val="23"/>
                <w:szCs w:val="23"/>
              </w:rPr>
            </w:pPr>
          </w:p>
        </w:tc>
      </w:tr>
      <w:tr w:rsidR="00F1468E" w:rsidRPr="003B474A" w14:paraId="5D0D2C34" w14:textId="77777777" w:rsidTr="009D3833">
        <w:tc>
          <w:tcPr>
            <w:tcW w:w="4542" w:type="dxa"/>
            <w:gridSpan w:val="2"/>
          </w:tcPr>
          <w:p w14:paraId="444E445B" w14:textId="57C51B46" w:rsidR="0026161E" w:rsidRPr="003B474A" w:rsidRDefault="00F35ECA" w:rsidP="0026161E">
            <w:pPr>
              <w:suppressAutoHyphens w:val="0"/>
              <w:rPr>
                <w:sz w:val="23"/>
                <w:szCs w:val="23"/>
                <w:lang w:eastAsia="ru-RU"/>
              </w:rPr>
            </w:pPr>
            <w:r>
              <w:rPr>
                <w:sz w:val="23"/>
                <w:szCs w:val="23"/>
                <w:shd w:val="clear" w:color="auto" w:fill="FFFFFF"/>
                <w:lang w:eastAsia="ru-RU"/>
              </w:rPr>
              <w:t xml:space="preserve">1. </w:t>
            </w:r>
            <w:r w:rsidR="0026161E" w:rsidRPr="003B474A">
              <w:rPr>
                <w:sz w:val="23"/>
                <w:szCs w:val="23"/>
                <w:shd w:val="clear" w:color="auto" w:fill="FFFFFF"/>
                <w:lang w:eastAsia="ru-RU"/>
              </w:rPr>
              <w:t>ПАО Сбербанк</w:t>
            </w:r>
            <w:r w:rsidR="0026161E" w:rsidRPr="003B474A">
              <w:rPr>
                <w:sz w:val="23"/>
                <w:szCs w:val="23"/>
                <w:lang w:eastAsia="ru-RU"/>
              </w:rPr>
              <w:br/>
            </w:r>
            <w:r w:rsidR="0026161E" w:rsidRPr="003B474A">
              <w:rPr>
                <w:sz w:val="23"/>
                <w:szCs w:val="23"/>
                <w:shd w:val="clear" w:color="auto" w:fill="FFFFFF"/>
                <w:lang w:eastAsia="ru-RU"/>
              </w:rPr>
              <w:t>К/с 30101810500000000653</w:t>
            </w:r>
          </w:p>
          <w:p w14:paraId="0358C477" w14:textId="77777777" w:rsidR="0026161E" w:rsidRPr="003B474A" w:rsidRDefault="0026161E" w:rsidP="0026161E">
            <w:pPr>
              <w:suppressAutoHyphens w:val="0"/>
              <w:rPr>
                <w:sz w:val="23"/>
                <w:szCs w:val="23"/>
                <w:lang w:eastAsia="ru-RU"/>
              </w:rPr>
            </w:pPr>
            <w:r w:rsidRPr="003B474A">
              <w:rPr>
                <w:sz w:val="23"/>
                <w:szCs w:val="23"/>
                <w:shd w:val="clear" w:color="auto" w:fill="FFFFFF"/>
                <w:lang w:eastAsia="ru-RU"/>
              </w:rPr>
              <w:t>Р/с 40702810855000036043</w:t>
            </w:r>
            <w:r w:rsidRPr="003B474A">
              <w:rPr>
                <w:sz w:val="23"/>
                <w:szCs w:val="23"/>
                <w:lang w:eastAsia="ru-RU"/>
              </w:rPr>
              <w:t xml:space="preserve">, </w:t>
            </w:r>
          </w:p>
          <w:p w14:paraId="72309986" w14:textId="6E9FB8DF" w:rsidR="00F35ECA" w:rsidRDefault="0026161E" w:rsidP="0026161E">
            <w:pPr>
              <w:suppressAutoHyphens w:val="0"/>
              <w:rPr>
                <w:sz w:val="23"/>
                <w:szCs w:val="23"/>
                <w:lang w:eastAsia="ru-RU"/>
              </w:rPr>
            </w:pPr>
            <w:r w:rsidRPr="003B474A">
              <w:rPr>
                <w:sz w:val="23"/>
                <w:szCs w:val="23"/>
                <w:lang w:eastAsia="ru-RU"/>
              </w:rPr>
              <w:t>БИК 044030653</w:t>
            </w:r>
          </w:p>
          <w:p w14:paraId="405F75B1" w14:textId="77777777" w:rsidR="00F35ECA" w:rsidRPr="00F35ECA" w:rsidRDefault="00F35ECA" w:rsidP="00F35ECA">
            <w:pPr>
              <w:suppressAutoHyphens w:val="0"/>
              <w:rPr>
                <w:sz w:val="23"/>
                <w:szCs w:val="23"/>
                <w:lang w:eastAsia="ru-RU"/>
              </w:rPr>
            </w:pPr>
            <w:r>
              <w:rPr>
                <w:sz w:val="23"/>
                <w:szCs w:val="23"/>
                <w:lang w:eastAsia="ru-RU"/>
              </w:rPr>
              <w:t xml:space="preserve">2. </w:t>
            </w:r>
            <w:r w:rsidRPr="00F35ECA">
              <w:rPr>
                <w:sz w:val="23"/>
                <w:szCs w:val="23"/>
                <w:lang w:eastAsia="ru-RU"/>
              </w:rPr>
              <w:t>Филиал «Санкт-Петербургский» АО «Альфа-Банк»</w:t>
            </w:r>
          </w:p>
          <w:p w14:paraId="2932E93C" w14:textId="77777777" w:rsidR="00F35ECA" w:rsidRPr="00F35ECA" w:rsidRDefault="00F35ECA" w:rsidP="00F35ECA">
            <w:pPr>
              <w:suppressAutoHyphens w:val="0"/>
              <w:rPr>
                <w:sz w:val="23"/>
                <w:szCs w:val="23"/>
                <w:lang w:eastAsia="ru-RU"/>
              </w:rPr>
            </w:pPr>
            <w:r w:rsidRPr="00F35ECA">
              <w:rPr>
                <w:sz w:val="23"/>
                <w:szCs w:val="23"/>
                <w:lang w:eastAsia="ru-RU"/>
              </w:rPr>
              <w:t>К/с 30101810600000000786</w:t>
            </w:r>
          </w:p>
          <w:p w14:paraId="212A65C9" w14:textId="77777777" w:rsidR="00F35ECA" w:rsidRPr="00F35ECA" w:rsidRDefault="00F35ECA" w:rsidP="00F35ECA">
            <w:pPr>
              <w:suppressAutoHyphens w:val="0"/>
              <w:rPr>
                <w:sz w:val="23"/>
                <w:szCs w:val="23"/>
                <w:lang w:eastAsia="ru-RU"/>
              </w:rPr>
            </w:pPr>
            <w:r w:rsidRPr="00F35ECA">
              <w:rPr>
                <w:sz w:val="23"/>
                <w:szCs w:val="23"/>
                <w:lang w:eastAsia="ru-RU"/>
              </w:rPr>
              <w:t xml:space="preserve">Р/с 40702810632130011589, </w:t>
            </w:r>
          </w:p>
          <w:p w14:paraId="00843967" w14:textId="728F9254" w:rsidR="00F35ECA" w:rsidRDefault="00F35ECA" w:rsidP="00F35ECA">
            <w:pPr>
              <w:suppressAutoHyphens w:val="0"/>
              <w:rPr>
                <w:sz w:val="23"/>
                <w:szCs w:val="23"/>
                <w:lang w:eastAsia="ru-RU"/>
              </w:rPr>
            </w:pPr>
            <w:r w:rsidRPr="00F35ECA">
              <w:rPr>
                <w:sz w:val="23"/>
                <w:szCs w:val="23"/>
                <w:lang w:eastAsia="ru-RU"/>
              </w:rPr>
              <w:t>БИК 044030786</w:t>
            </w:r>
          </w:p>
          <w:p w14:paraId="7DE4F089" w14:textId="5B0C52B7" w:rsidR="00F1468E" w:rsidRPr="003B474A" w:rsidRDefault="00F1468E" w:rsidP="0026161E">
            <w:pPr>
              <w:suppressAutoHyphens w:val="0"/>
              <w:rPr>
                <w:sz w:val="23"/>
                <w:szCs w:val="23"/>
                <w:lang w:eastAsia="ru-RU"/>
              </w:rPr>
            </w:pPr>
          </w:p>
        </w:tc>
        <w:tc>
          <w:tcPr>
            <w:tcW w:w="5237" w:type="dxa"/>
            <w:gridSpan w:val="4"/>
          </w:tcPr>
          <w:p w14:paraId="52ECAF48" w14:textId="77777777" w:rsidR="00F1468E" w:rsidRPr="003B474A" w:rsidRDefault="00F1468E" w:rsidP="009D3833">
            <w:pPr>
              <w:spacing w:line="276" w:lineRule="auto"/>
              <w:rPr>
                <w:color w:val="000000"/>
                <w:sz w:val="23"/>
                <w:szCs w:val="23"/>
              </w:rPr>
            </w:pPr>
          </w:p>
        </w:tc>
      </w:tr>
      <w:tr w:rsidR="00F1468E" w:rsidRPr="003B474A" w14:paraId="34643323" w14:textId="77777777" w:rsidTr="009D3833">
        <w:tc>
          <w:tcPr>
            <w:tcW w:w="4542" w:type="dxa"/>
            <w:gridSpan w:val="2"/>
          </w:tcPr>
          <w:p w14:paraId="2DB2DC24" w14:textId="77777777" w:rsidR="00F1468E" w:rsidRPr="003B474A" w:rsidRDefault="00F1468E" w:rsidP="009D3833">
            <w:pPr>
              <w:tabs>
                <w:tab w:val="left" w:pos="0"/>
                <w:tab w:val="left" w:pos="567"/>
              </w:tabs>
              <w:suppressAutoHyphens w:val="0"/>
              <w:rPr>
                <w:bCs/>
                <w:sz w:val="23"/>
                <w:szCs w:val="23"/>
                <w:lang w:eastAsia="en-US"/>
              </w:rPr>
            </w:pPr>
          </w:p>
        </w:tc>
        <w:tc>
          <w:tcPr>
            <w:tcW w:w="5237" w:type="dxa"/>
            <w:gridSpan w:val="4"/>
          </w:tcPr>
          <w:p w14:paraId="41B413B1" w14:textId="77777777" w:rsidR="00F1468E" w:rsidRPr="003B474A" w:rsidRDefault="00F1468E" w:rsidP="009D3833">
            <w:pPr>
              <w:pStyle w:val="Normal1"/>
              <w:rPr>
                <w:b/>
                <w:sz w:val="23"/>
                <w:szCs w:val="23"/>
                <w:lang w:val="ru-RU"/>
              </w:rPr>
            </w:pPr>
          </w:p>
        </w:tc>
      </w:tr>
      <w:tr w:rsidR="00F1468E" w:rsidRPr="003B474A" w14:paraId="15CB192B" w14:textId="77777777" w:rsidTr="009D3833">
        <w:tc>
          <w:tcPr>
            <w:tcW w:w="4542" w:type="dxa"/>
            <w:gridSpan w:val="2"/>
          </w:tcPr>
          <w:p w14:paraId="030A8449" w14:textId="77777777" w:rsidR="00F1468E" w:rsidRPr="003B474A" w:rsidRDefault="00F1468E" w:rsidP="009D3833">
            <w:pPr>
              <w:pStyle w:val="a8"/>
              <w:ind w:firstLine="0"/>
              <w:rPr>
                <w:b/>
                <w:sz w:val="23"/>
                <w:szCs w:val="23"/>
                <w:lang w:eastAsia="en-US"/>
              </w:rPr>
            </w:pPr>
            <w:r w:rsidRPr="003B474A">
              <w:rPr>
                <w:b/>
                <w:sz w:val="23"/>
                <w:szCs w:val="23"/>
              </w:rPr>
              <w:t>Генеральный директор</w:t>
            </w:r>
          </w:p>
        </w:tc>
        <w:tc>
          <w:tcPr>
            <w:tcW w:w="5237" w:type="dxa"/>
            <w:gridSpan w:val="4"/>
          </w:tcPr>
          <w:p w14:paraId="45818B55" w14:textId="77777777" w:rsidR="00F1468E" w:rsidRPr="003B474A" w:rsidRDefault="00F1468E" w:rsidP="009D3833">
            <w:pPr>
              <w:pStyle w:val="Normal1"/>
              <w:rPr>
                <w:b/>
                <w:sz w:val="23"/>
                <w:szCs w:val="23"/>
                <w:lang w:val="ru-RU"/>
              </w:rPr>
            </w:pPr>
            <w:r w:rsidRPr="003B474A">
              <w:rPr>
                <w:b/>
                <w:sz w:val="23"/>
                <w:szCs w:val="23"/>
                <w:lang w:val="ru-RU"/>
              </w:rPr>
              <w:t>Генеральный директор</w:t>
            </w:r>
          </w:p>
        </w:tc>
      </w:tr>
      <w:tr w:rsidR="00F1468E" w:rsidRPr="003B474A" w14:paraId="48EBCDF4" w14:textId="77777777" w:rsidTr="009D3833">
        <w:tc>
          <w:tcPr>
            <w:tcW w:w="4542" w:type="dxa"/>
            <w:gridSpan w:val="2"/>
          </w:tcPr>
          <w:p w14:paraId="2B915692" w14:textId="77777777" w:rsidR="00F1468E" w:rsidRPr="003B474A" w:rsidRDefault="00F1468E" w:rsidP="009D3833">
            <w:pPr>
              <w:pStyle w:val="a8"/>
              <w:ind w:firstLine="0"/>
              <w:rPr>
                <w:b/>
                <w:sz w:val="23"/>
                <w:szCs w:val="23"/>
              </w:rPr>
            </w:pPr>
          </w:p>
        </w:tc>
        <w:tc>
          <w:tcPr>
            <w:tcW w:w="5237" w:type="dxa"/>
            <w:gridSpan w:val="4"/>
          </w:tcPr>
          <w:p w14:paraId="01B2F19D" w14:textId="77777777" w:rsidR="00F1468E" w:rsidRPr="003B474A" w:rsidRDefault="00F1468E" w:rsidP="009D3833">
            <w:pPr>
              <w:pStyle w:val="Normal1"/>
              <w:rPr>
                <w:b/>
                <w:sz w:val="23"/>
                <w:szCs w:val="23"/>
                <w:lang w:val="ru-RU"/>
              </w:rPr>
            </w:pPr>
          </w:p>
        </w:tc>
      </w:tr>
      <w:tr w:rsidR="00F1468E" w:rsidRPr="003B474A" w14:paraId="3A84E81F" w14:textId="77777777" w:rsidTr="009D3833">
        <w:tc>
          <w:tcPr>
            <w:tcW w:w="2144" w:type="dxa"/>
            <w:tcBorders>
              <w:bottom w:val="single" w:sz="4" w:space="0" w:color="auto"/>
            </w:tcBorders>
          </w:tcPr>
          <w:p w14:paraId="1948F325" w14:textId="77777777" w:rsidR="00F1468E" w:rsidRPr="003B474A" w:rsidRDefault="00F1468E" w:rsidP="009D3833">
            <w:pPr>
              <w:pStyle w:val="a8"/>
              <w:ind w:firstLine="0"/>
              <w:rPr>
                <w:b/>
                <w:sz w:val="23"/>
                <w:szCs w:val="23"/>
              </w:rPr>
            </w:pPr>
          </w:p>
          <w:p w14:paraId="1EA49355" w14:textId="77777777" w:rsidR="00F1468E" w:rsidRPr="003B474A" w:rsidRDefault="00F1468E" w:rsidP="009D3833">
            <w:pPr>
              <w:pStyle w:val="a8"/>
              <w:ind w:firstLine="0"/>
              <w:rPr>
                <w:b/>
                <w:sz w:val="23"/>
                <w:szCs w:val="23"/>
              </w:rPr>
            </w:pPr>
            <w:r w:rsidRPr="003B474A">
              <w:rPr>
                <w:b/>
                <w:sz w:val="23"/>
                <w:szCs w:val="23"/>
              </w:rPr>
              <w:t xml:space="preserve">  </w:t>
            </w:r>
          </w:p>
        </w:tc>
        <w:tc>
          <w:tcPr>
            <w:tcW w:w="2398" w:type="dxa"/>
          </w:tcPr>
          <w:p w14:paraId="2AB4E2E5" w14:textId="77777777" w:rsidR="00F1468E" w:rsidRPr="003B474A" w:rsidRDefault="00F1468E" w:rsidP="009D3833">
            <w:pPr>
              <w:pStyle w:val="a8"/>
              <w:ind w:firstLine="0"/>
              <w:rPr>
                <w:b/>
                <w:sz w:val="23"/>
                <w:szCs w:val="23"/>
              </w:rPr>
            </w:pPr>
          </w:p>
          <w:p w14:paraId="78713BD0" w14:textId="0032878D" w:rsidR="00F1468E" w:rsidRPr="003B474A" w:rsidRDefault="00A23987" w:rsidP="009D3833">
            <w:pPr>
              <w:pStyle w:val="a8"/>
              <w:ind w:firstLine="0"/>
              <w:rPr>
                <w:b/>
                <w:sz w:val="23"/>
                <w:szCs w:val="23"/>
              </w:rPr>
            </w:pPr>
            <w:r>
              <w:rPr>
                <w:b/>
                <w:sz w:val="23"/>
                <w:szCs w:val="23"/>
              </w:rPr>
              <w:t>С.А. Шпине</w:t>
            </w:r>
            <w:r w:rsidR="00B5446A">
              <w:rPr>
                <w:b/>
                <w:sz w:val="23"/>
                <w:szCs w:val="23"/>
              </w:rPr>
              <w:t>в</w:t>
            </w:r>
          </w:p>
        </w:tc>
        <w:tc>
          <w:tcPr>
            <w:tcW w:w="936" w:type="dxa"/>
            <w:tcBorders>
              <w:bottom w:val="single" w:sz="4" w:space="0" w:color="auto"/>
            </w:tcBorders>
          </w:tcPr>
          <w:p w14:paraId="2B10857D" w14:textId="77777777" w:rsidR="00F1468E" w:rsidRPr="003B474A" w:rsidRDefault="00F1468E" w:rsidP="009D3833">
            <w:pPr>
              <w:pStyle w:val="a8"/>
              <w:rPr>
                <w:b/>
                <w:sz w:val="23"/>
                <w:szCs w:val="23"/>
              </w:rPr>
            </w:pPr>
            <w:r w:rsidRPr="003B474A">
              <w:rPr>
                <w:b/>
                <w:sz w:val="23"/>
                <w:szCs w:val="23"/>
              </w:rPr>
              <w:t xml:space="preserve"> </w:t>
            </w:r>
          </w:p>
        </w:tc>
        <w:tc>
          <w:tcPr>
            <w:tcW w:w="1326" w:type="dxa"/>
            <w:tcBorders>
              <w:bottom w:val="single" w:sz="4" w:space="0" w:color="auto"/>
            </w:tcBorders>
          </w:tcPr>
          <w:p w14:paraId="33DDC7AE" w14:textId="77777777" w:rsidR="00F1468E" w:rsidRPr="003B474A" w:rsidRDefault="00F1468E" w:rsidP="009D3833">
            <w:pPr>
              <w:pStyle w:val="a8"/>
              <w:rPr>
                <w:b/>
                <w:sz w:val="23"/>
                <w:szCs w:val="23"/>
              </w:rPr>
            </w:pPr>
          </w:p>
        </w:tc>
        <w:tc>
          <w:tcPr>
            <w:tcW w:w="2975" w:type="dxa"/>
            <w:gridSpan w:val="2"/>
          </w:tcPr>
          <w:p w14:paraId="5E422BAF" w14:textId="77777777" w:rsidR="00F1468E" w:rsidRPr="003B474A" w:rsidRDefault="00F1468E" w:rsidP="009D3833">
            <w:pPr>
              <w:pStyle w:val="a8"/>
              <w:rPr>
                <w:b/>
                <w:sz w:val="23"/>
                <w:szCs w:val="23"/>
              </w:rPr>
            </w:pPr>
          </w:p>
          <w:p w14:paraId="2B92D1BC" w14:textId="77777777" w:rsidR="00F1468E" w:rsidRPr="003B474A" w:rsidRDefault="00F1468E" w:rsidP="009D3833">
            <w:pPr>
              <w:pStyle w:val="a8"/>
              <w:ind w:firstLine="0"/>
              <w:jc w:val="left"/>
              <w:rPr>
                <w:b/>
                <w:sz w:val="23"/>
                <w:szCs w:val="23"/>
              </w:rPr>
            </w:pPr>
            <w:r w:rsidRPr="003B474A">
              <w:rPr>
                <w:b/>
                <w:sz w:val="23"/>
                <w:szCs w:val="23"/>
              </w:rPr>
              <w:t xml:space="preserve"> </w:t>
            </w:r>
          </w:p>
        </w:tc>
      </w:tr>
      <w:tr w:rsidR="00F1468E" w:rsidRPr="003B474A" w14:paraId="3F105529" w14:textId="77777777" w:rsidTr="009D3833">
        <w:tc>
          <w:tcPr>
            <w:tcW w:w="2144" w:type="dxa"/>
            <w:tcBorders>
              <w:top w:val="single" w:sz="4" w:space="0" w:color="auto"/>
            </w:tcBorders>
          </w:tcPr>
          <w:p w14:paraId="17C9CA66" w14:textId="77777777" w:rsidR="00F1468E" w:rsidRPr="003B474A" w:rsidRDefault="00F1468E" w:rsidP="009D3833">
            <w:pPr>
              <w:pStyle w:val="a8"/>
              <w:ind w:firstLine="0"/>
              <w:rPr>
                <w:sz w:val="23"/>
                <w:szCs w:val="23"/>
              </w:rPr>
            </w:pPr>
            <w:r w:rsidRPr="003B474A">
              <w:rPr>
                <w:sz w:val="23"/>
                <w:szCs w:val="23"/>
                <w:vertAlign w:val="superscript"/>
              </w:rPr>
              <w:t xml:space="preserve">    м.п.</w:t>
            </w:r>
          </w:p>
        </w:tc>
        <w:tc>
          <w:tcPr>
            <w:tcW w:w="2398" w:type="dxa"/>
          </w:tcPr>
          <w:p w14:paraId="33667C6E" w14:textId="77777777" w:rsidR="00F1468E" w:rsidRPr="003B474A" w:rsidRDefault="00F1468E" w:rsidP="009D3833">
            <w:pPr>
              <w:pStyle w:val="a8"/>
              <w:ind w:firstLine="0"/>
              <w:rPr>
                <w:sz w:val="23"/>
                <w:szCs w:val="23"/>
              </w:rPr>
            </w:pPr>
          </w:p>
        </w:tc>
        <w:tc>
          <w:tcPr>
            <w:tcW w:w="3201" w:type="dxa"/>
            <w:gridSpan w:val="3"/>
          </w:tcPr>
          <w:p w14:paraId="7DC04579" w14:textId="77777777" w:rsidR="00F1468E" w:rsidRPr="003B474A" w:rsidRDefault="00F1468E" w:rsidP="009D3833">
            <w:pPr>
              <w:pStyle w:val="a8"/>
              <w:ind w:firstLine="0"/>
              <w:jc w:val="left"/>
              <w:rPr>
                <w:b/>
                <w:sz w:val="23"/>
                <w:szCs w:val="23"/>
              </w:rPr>
            </w:pPr>
            <w:r w:rsidRPr="003B474A">
              <w:rPr>
                <w:sz w:val="23"/>
                <w:szCs w:val="23"/>
                <w:vertAlign w:val="superscript"/>
              </w:rPr>
              <w:t xml:space="preserve">  м.п.</w:t>
            </w:r>
          </w:p>
        </w:tc>
        <w:tc>
          <w:tcPr>
            <w:tcW w:w="2036" w:type="dxa"/>
          </w:tcPr>
          <w:p w14:paraId="54363807" w14:textId="77777777" w:rsidR="00F1468E" w:rsidRPr="003B474A" w:rsidRDefault="00F1468E" w:rsidP="009D3833">
            <w:pPr>
              <w:pStyle w:val="a8"/>
              <w:rPr>
                <w:b/>
                <w:sz w:val="23"/>
                <w:szCs w:val="23"/>
              </w:rPr>
            </w:pPr>
          </w:p>
        </w:tc>
      </w:tr>
    </w:tbl>
    <w:p w14:paraId="3809BB4D" w14:textId="5AD99DBE" w:rsidR="00BC3711" w:rsidRPr="003B474A" w:rsidRDefault="00BC3711" w:rsidP="00F35ECA">
      <w:pPr>
        <w:rPr>
          <w:sz w:val="23"/>
          <w:szCs w:val="23"/>
        </w:rPr>
        <w:sectPr w:rsidR="00BC3711" w:rsidRPr="003B474A" w:rsidSect="009502B6">
          <w:footerReference w:type="default" r:id="rId8"/>
          <w:pgSz w:w="11906" w:h="16838"/>
          <w:pgMar w:top="718" w:right="851" w:bottom="1134" w:left="1276" w:header="1106" w:footer="845" w:gutter="0"/>
          <w:cols w:space="720"/>
          <w:docGrid w:linePitch="360"/>
        </w:sectPr>
      </w:pPr>
    </w:p>
    <w:p w14:paraId="4899EF85" w14:textId="707E4AD5" w:rsidR="0097544E" w:rsidRPr="003B474A" w:rsidRDefault="00BE0A00" w:rsidP="009C7CF1">
      <w:pPr>
        <w:suppressAutoHyphens w:val="0"/>
        <w:ind w:right="565"/>
        <w:jc w:val="right"/>
        <w:rPr>
          <w:b/>
          <w:sz w:val="23"/>
          <w:szCs w:val="23"/>
        </w:rPr>
      </w:pPr>
      <w:r w:rsidRPr="003B474A">
        <w:rPr>
          <w:b/>
          <w:sz w:val="23"/>
          <w:szCs w:val="23"/>
        </w:rPr>
        <w:lastRenderedPageBreak/>
        <w:t xml:space="preserve">Приложение № </w:t>
      </w:r>
      <w:r w:rsidR="009F3C2A" w:rsidRPr="003B474A">
        <w:rPr>
          <w:b/>
          <w:sz w:val="23"/>
          <w:szCs w:val="23"/>
        </w:rPr>
        <w:t>1</w:t>
      </w:r>
    </w:p>
    <w:p w14:paraId="548692B0" w14:textId="77777777" w:rsidR="005C06B0" w:rsidRPr="003B474A" w:rsidRDefault="00BE0A00" w:rsidP="009C7CF1">
      <w:pPr>
        <w:pStyle w:val="Normal1"/>
        <w:ind w:right="565"/>
        <w:jc w:val="right"/>
        <w:rPr>
          <w:bCs/>
          <w:sz w:val="23"/>
          <w:szCs w:val="23"/>
          <w:lang w:val="ru-RU"/>
        </w:rPr>
      </w:pPr>
      <w:r w:rsidRPr="003B474A">
        <w:rPr>
          <w:bCs/>
          <w:sz w:val="23"/>
          <w:szCs w:val="23"/>
          <w:lang w:val="ru-RU"/>
        </w:rPr>
        <w:t xml:space="preserve">к Договору перевозки пассажира </w:t>
      </w:r>
    </w:p>
    <w:p w14:paraId="49B64DD1" w14:textId="24C0CC2D" w:rsidR="003402D0" w:rsidRPr="003B474A" w:rsidRDefault="00BE0A00" w:rsidP="009C7CF1">
      <w:pPr>
        <w:pStyle w:val="Normal1"/>
        <w:ind w:right="565"/>
        <w:jc w:val="right"/>
        <w:rPr>
          <w:bCs/>
          <w:sz w:val="23"/>
          <w:szCs w:val="23"/>
          <w:lang w:val="ru-RU"/>
        </w:rPr>
      </w:pPr>
      <w:r w:rsidRPr="003B474A">
        <w:rPr>
          <w:bCs/>
          <w:sz w:val="23"/>
          <w:szCs w:val="23"/>
          <w:lang w:val="ru-RU"/>
        </w:rPr>
        <w:t>от «___» ________ 20</w:t>
      </w:r>
      <w:r w:rsidR="00E36DC8">
        <w:rPr>
          <w:bCs/>
          <w:sz w:val="23"/>
          <w:szCs w:val="23"/>
          <w:lang w:val="ru-RU"/>
        </w:rPr>
        <w:t>2</w:t>
      </w:r>
      <w:r w:rsidR="009C7CF1">
        <w:rPr>
          <w:bCs/>
          <w:sz w:val="23"/>
          <w:szCs w:val="23"/>
          <w:lang w:val="ru-RU"/>
        </w:rPr>
        <w:t>3</w:t>
      </w:r>
      <w:r w:rsidRPr="003B474A">
        <w:rPr>
          <w:bCs/>
          <w:sz w:val="23"/>
          <w:szCs w:val="23"/>
          <w:lang w:val="ru-RU"/>
        </w:rPr>
        <w:t xml:space="preserve"> г. № ГТ- ____</w:t>
      </w:r>
    </w:p>
    <w:p w14:paraId="71D429A2" w14:textId="77777777" w:rsidR="003402D0" w:rsidRPr="003B474A" w:rsidRDefault="003402D0" w:rsidP="003402D0">
      <w:pPr>
        <w:ind w:left="567"/>
        <w:jc w:val="both"/>
        <w:rPr>
          <w:b/>
          <w:bCs/>
          <w:sz w:val="23"/>
          <w:szCs w:val="23"/>
        </w:rPr>
      </w:pPr>
    </w:p>
    <w:p w14:paraId="5397EF96" w14:textId="3E55BA79" w:rsidR="00F55359" w:rsidRPr="00F55359" w:rsidRDefault="00F55359" w:rsidP="00F55359">
      <w:pPr>
        <w:jc w:val="center"/>
        <w:rPr>
          <w:b/>
          <w:bCs/>
          <w:sz w:val="23"/>
          <w:szCs w:val="23"/>
        </w:rPr>
      </w:pPr>
      <w:r w:rsidRPr="00F55359">
        <w:rPr>
          <w:b/>
          <w:bCs/>
          <w:sz w:val="23"/>
          <w:szCs w:val="23"/>
        </w:rPr>
        <w:t>Тарифы на перевозку легковым такси (в рублях, НДС не облагается)</w:t>
      </w:r>
      <w:r w:rsidR="00D54835">
        <w:rPr>
          <w:b/>
          <w:bCs/>
          <w:sz w:val="23"/>
          <w:szCs w:val="23"/>
        </w:rPr>
        <w:t>*</w:t>
      </w:r>
    </w:p>
    <w:p w14:paraId="06CF412F" w14:textId="77777777" w:rsidR="00F55359" w:rsidRPr="00F55359" w:rsidRDefault="00F55359" w:rsidP="00F55359">
      <w:pPr>
        <w:ind w:left="567"/>
        <w:jc w:val="both"/>
        <w:rPr>
          <w:b/>
          <w:bCs/>
          <w:sz w:val="23"/>
          <w:szCs w:val="23"/>
        </w:rPr>
      </w:pPr>
    </w:p>
    <w:tbl>
      <w:tblPr>
        <w:tblW w:w="96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2369"/>
        <w:gridCol w:w="2268"/>
        <w:gridCol w:w="2127"/>
      </w:tblGrid>
      <w:tr w:rsidR="009C7CF1" w:rsidRPr="009C7CF1" w14:paraId="0B24536A" w14:textId="77777777" w:rsidTr="00CE11C6">
        <w:trPr>
          <w:trHeight w:hRule="exact" w:val="680"/>
        </w:trPr>
        <w:tc>
          <w:tcPr>
            <w:tcW w:w="2863" w:type="dxa"/>
            <w:tcBorders>
              <w:tl2br w:val="single" w:sz="4" w:space="0" w:color="auto"/>
            </w:tcBorders>
            <w:shd w:val="clear" w:color="auto" w:fill="auto"/>
            <w:vAlign w:val="center"/>
          </w:tcPr>
          <w:p w14:paraId="70B3F227" w14:textId="77777777" w:rsidR="009C7CF1" w:rsidRPr="009C7CF1" w:rsidRDefault="009C7CF1" w:rsidP="009C7CF1">
            <w:pPr>
              <w:suppressAutoHyphens w:val="0"/>
              <w:jc w:val="center"/>
              <w:rPr>
                <w:rFonts w:eastAsia="Calibri"/>
                <w:b/>
                <w:sz w:val="20"/>
                <w:lang w:eastAsia="en-US"/>
              </w:rPr>
            </w:pPr>
            <w:r w:rsidRPr="009C7CF1">
              <w:rPr>
                <w:b/>
                <w:i/>
                <w:sz w:val="20"/>
                <w:vertAlign w:val="subscript"/>
              </w:rPr>
              <w:t xml:space="preserve">Параметр   </w:t>
            </w:r>
            <w:r w:rsidRPr="009C7CF1">
              <w:rPr>
                <w:rFonts w:eastAsia="Calibri"/>
                <w:b/>
                <w:sz w:val="20"/>
                <w:lang w:eastAsia="en-US"/>
              </w:rPr>
              <w:t xml:space="preserve">              </w:t>
            </w:r>
            <w:r w:rsidRPr="009C7CF1">
              <w:rPr>
                <w:b/>
                <w:i/>
                <w:sz w:val="20"/>
                <w:vertAlign w:val="superscript"/>
              </w:rPr>
              <w:t xml:space="preserve"> Тариф</w:t>
            </w:r>
          </w:p>
        </w:tc>
        <w:tc>
          <w:tcPr>
            <w:tcW w:w="2369" w:type="dxa"/>
            <w:shd w:val="clear" w:color="auto" w:fill="auto"/>
            <w:vAlign w:val="center"/>
          </w:tcPr>
          <w:p w14:paraId="425DAE71" w14:textId="77777777" w:rsidR="009C7CF1" w:rsidRPr="009C7CF1" w:rsidRDefault="009C7CF1" w:rsidP="009C7CF1">
            <w:pPr>
              <w:suppressAutoHyphens w:val="0"/>
              <w:jc w:val="center"/>
              <w:rPr>
                <w:rFonts w:eastAsia="Calibri"/>
                <w:b/>
                <w:sz w:val="20"/>
                <w:lang w:eastAsia="en-US"/>
              </w:rPr>
            </w:pPr>
            <w:r w:rsidRPr="009C7CF1">
              <w:rPr>
                <w:rFonts w:eastAsia="Calibri"/>
                <w:b/>
                <w:sz w:val="20"/>
                <w:lang w:eastAsia="en-US"/>
              </w:rPr>
              <w:t>«Корпоратив»</w:t>
            </w:r>
          </w:p>
        </w:tc>
        <w:tc>
          <w:tcPr>
            <w:tcW w:w="2268" w:type="dxa"/>
            <w:shd w:val="clear" w:color="auto" w:fill="auto"/>
            <w:vAlign w:val="center"/>
          </w:tcPr>
          <w:p w14:paraId="1EF9EAA9" w14:textId="77777777" w:rsidR="009C7CF1" w:rsidRPr="009C7CF1" w:rsidRDefault="009C7CF1" w:rsidP="009C7CF1">
            <w:pPr>
              <w:suppressAutoHyphens w:val="0"/>
              <w:jc w:val="center"/>
              <w:rPr>
                <w:rFonts w:eastAsia="Calibri"/>
                <w:b/>
                <w:sz w:val="20"/>
                <w:lang w:eastAsia="en-US"/>
              </w:rPr>
            </w:pPr>
            <w:r w:rsidRPr="009C7CF1">
              <w:rPr>
                <w:rFonts w:eastAsia="Calibri"/>
                <w:b/>
                <w:sz w:val="20"/>
                <w:lang w:eastAsia="en-US"/>
              </w:rPr>
              <w:t>«Бизнес»</w:t>
            </w:r>
          </w:p>
        </w:tc>
        <w:tc>
          <w:tcPr>
            <w:tcW w:w="2127" w:type="dxa"/>
            <w:vAlign w:val="center"/>
          </w:tcPr>
          <w:p w14:paraId="74AC256A" w14:textId="77777777" w:rsidR="009C7CF1" w:rsidRPr="009C7CF1" w:rsidRDefault="009C7CF1" w:rsidP="009C7CF1">
            <w:pPr>
              <w:suppressAutoHyphens w:val="0"/>
              <w:jc w:val="center"/>
              <w:rPr>
                <w:rFonts w:eastAsia="Calibri"/>
                <w:b/>
                <w:sz w:val="20"/>
                <w:lang w:eastAsia="en-US"/>
              </w:rPr>
            </w:pPr>
            <w:r w:rsidRPr="009C7CF1">
              <w:rPr>
                <w:rFonts w:eastAsia="Calibri"/>
                <w:b/>
                <w:sz w:val="20"/>
                <w:lang w:eastAsia="en-US"/>
              </w:rPr>
              <w:t>«Минивэн 7-8 мест»</w:t>
            </w:r>
          </w:p>
        </w:tc>
      </w:tr>
      <w:tr w:rsidR="009C7CF1" w:rsidRPr="009C7CF1" w14:paraId="5760373C" w14:textId="77777777" w:rsidTr="00CE11C6">
        <w:trPr>
          <w:trHeight w:hRule="exact" w:val="479"/>
        </w:trPr>
        <w:tc>
          <w:tcPr>
            <w:tcW w:w="2863" w:type="dxa"/>
            <w:shd w:val="clear" w:color="auto" w:fill="auto"/>
            <w:vAlign w:val="center"/>
          </w:tcPr>
          <w:p w14:paraId="0BA0BF63" w14:textId="77777777" w:rsidR="009C7CF1" w:rsidRPr="009C7CF1" w:rsidRDefault="009C7CF1" w:rsidP="009C7CF1">
            <w:pPr>
              <w:suppressAutoHyphens w:val="0"/>
              <w:rPr>
                <w:rFonts w:eastAsia="Calibri"/>
                <w:i/>
                <w:sz w:val="20"/>
                <w:lang w:eastAsia="en-US"/>
              </w:rPr>
            </w:pPr>
            <w:r w:rsidRPr="009C7CF1">
              <w:rPr>
                <w:rFonts w:eastAsia="Calibri"/>
                <w:i/>
                <w:sz w:val="20"/>
                <w:lang w:eastAsia="en-US"/>
              </w:rPr>
              <w:t>Подача автомобиля в черте города, руб.</w:t>
            </w:r>
          </w:p>
        </w:tc>
        <w:tc>
          <w:tcPr>
            <w:tcW w:w="6764" w:type="dxa"/>
            <w:gridSpan w:val="3"/>
            <w:shd w:val="clear" w:color="auto" w:fill="auto"/>
            <w:vAlign w:val="center"/>
          </w:tcPr>
          <w:p w14:paraId="30DADD15" w14:textId="77777777" w:rsidR="009C7CF1" w:rsidRPr="009C7CF1" w:rsidRDefault="009C7CF1" w:rsidP="009C7CF1">
            <w:pPr>
              <w:suppressAutoHyphens w:val="0"/>
              <w:jc w:val="center"/>
              <w:rPr>
                <w:rFonts w:eastAsia="Calibri"/>
                <w:i/>
                <w:sz w:val="20"/>
                <w:lang w:eastAsia="en-US"/>
              </w:rPr>
            </w:pPr>
            <w:r w:rsidRPr="009C7CF1">
              <w:rPr>
                <w:rFonts w:eastAsia="Calibri"/>
                <w:sz w:val="20"/>
                <w:lang w:eastAsia="en-US"/>
              </w:rPr>
              <w:t>бесплатно</w:t>
            </w:r>
          </w:p>
        </w:tc>
      </w:tr>
      <w:tr w:rsidR="00410032" w:rsidRPr="009C7CF1" w14:paraId="157097A2" w14:textId="77777777" w:rsidTr="00CE11C6">
        <w:trPr>
          <w:trHeight w:hRule="exact" w:val="559"/>
        </w:trPr>
        <w:tc>
          <w:tcPr>
            <w:tcW w:w="2863" w:type="dxa"/>
            <w:shd w:val="clear" w:color="auto" w:fill="auto"/>
            <w:vAlign w:val="center"/>
          </w:tcPr>
          <w:p w14:paraId="193560AF" w14:textId="32B046ED" w:rsidR="00410032" w:rsidRPr="009C7CF1" w:rsidRDefault="00410032" w:rsidP="009C7CF1">
            <w:pPr>
              <w:suppressAutoHyphens w:val="0"/>
              <w:rPr>
                <w:rFonts w:eastAsia="Calibri"/>
                <w:i/>
                <w:sz w:val="20"/>
                <w:lang w:eastAsia="en-US"/>
              </w:rPr>
            </w:pPr>
            <w:r>
              <w:rPr>
                <w:rFonts w:eastAsia="Calibri"/>
                <w:i/>
                <w:sz w:val="20"/>
                <w:lang w:eastAsia="en-US"/>
              </w:rPr>
              <w:t>Подача автомобиля на Московский вокзал, руб.</w:t>
            </w:r>
          </w:p>
        </w:tc>
        <w:tc>
          <w:tcPr>
            <w:tcW w:w="6764" w:type="dxa"/>
            <w:gridSpan w:val="3"/>
            <w:shd w:val="clear" w:color="auto" w:fill="auto"/>
            <w:vAlign w:val="center"/>
          </w:tcPr>
          <w:p w14:paraId="2FCAE2EE" w14:textId="478C9FCF" w:rsidR="00410032" w:rsidRPr="009C7CF1" w:rsidRDefault="00410032" w:rsidP="009C7CF1">
            <w:pPr>
              <w:suppressAutoHyphens w:val="0"/>
              <w:jc w:val="center"/>
              <w:rPr>
                <w:rFonts w:eastAsia="Calibri"/>
                <w:sz w:val="20"/>
                <w:lang w:eastAsia="en-US"/>
              </w:rPr>
            </w:pPr>
            <w:r>
              <w:rPr>
                <w:rFonts w:eastAsia="Calibri"/>
                <w:sz w:val="20"/>
                <w:lang w:eastAsia="en-US"/>
              </w:rPr>
              <w:t>150</w:t>
            </w:r>
            <w:bookmarkStart w:id="7" w:name="_GoBack"/>
            <w:bookmarkEnd w:id="7"/>
          </w:p>
        </w:tc>
      </w:tr>
      <w:tr w:rsidR="009C7CF1" w:rsidRPr="009C7CF1" w14:paraId="2804574F" w14:textId="77777777" w:rsidTr="00CE11C6">
        <w:trPr>
          <w:trHeight w:hRule="exact" w:val="559"/>
        </w:trPr>
        <w:tc>
          <w:tcPr>
            <w:tcW w:w="2863" w:type="dxa"/>
            <w:shd w:val="clear" w:color="auto" w:fill="auto"/>
            <w:vAlign w:val="center"/>
          </w:tcPr>
          <w:p w14:paraId="2133D303" w14:textId="77777777" w:rsidR="009C7CF1" w:rsidRPr="009C7CF1" w:rsidRDefault="009C7CF1" w:rsidP="009C7CF1">
            <w:pPr>
              <w:suppressAutoHyphens w:val="0"/>
              <w:rPr>
                <w:rFonts w:eastAsia="Calibri"/>
                <w:i/>
                <w:sz w:val="20"/>
                <w:lang w:eastAsia="en-US"/>
              </w:rPr>
            </w:pPr>
            <w:r w:rsidRPr="009C7CF1">
              <w:rPr>
                <w:rFonts w:eastAsia="Calibri"/>
                <w:i/>
                <w:sz w:val="20"/>
                <w:lang w:eastAsia="en-US"/>
              </w:rPr>
              <w:t>Подача автомобиля за пределы КАД, руб.</w:t>
            </w:r>
          </w:p>
        </w:tc>
        <w:tc>
          <w:tcPr>
            <w:tcW w:w="6764" w:type="dxa"/>
            <w:gridSpan w:val="3"/>
            <w:shd w:val="clear" w:color="auto" w:fill="auto"/>
            <w:vAlign w:val="center"/>
          </w:tcPr>
          <w:p w14:paraId="5C32E83D"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по расчету диспетчера</w:t>
            </w:r>
          </w:p>
        </w:tc>
      </w:tr>
      <w:tr w:rsidR="009C7CF1" w:rsidRPr="009C7CF1" w14:paraId="74FF2264" w14:textId="77777777" w:rsidTr="00CE11C6">
        <w:trPr>
          <w:trHeight w:hRule="exact" w:val="497"/>
        </w:trPr>
        <w:tc>
          <w:tcPr>
            <w:tcW w:w="2863" w:type="dxa"/>
            <w:shd w:val="clear" w:color="auto" w:fill="auto"/>
            <w:vAlign w:val="center"/>
          </w:tcPr>
          <w:p w14:paraId="499641CC" w14:textId="77777777" w:rsidR="009C7CF1" w:rsidRPr="009C7CF1" w:rsidRDefault="009C7CF1" w:rsidP="009C7CF1">
            <w:pPr>
              <w:suppressAutoHyphens w:val="0"/>
              <w:rPr>
                <w:rFonts w:eastAsia="Calibri"/>
                <w:i/>
                <w:sz w:val="20"/>
                <w:lang w:eastAsia="en-US"/>
              </w:rPr>
            </w:pPr>
            <w:r w:rsidRPr="009C7CF1">
              <w:rPr>
                <w:rFonts w:eastAsia="Calibri"/>
                <w:i/>
                <w:sz w:val="20"/>
                <w:lang w:eastAsia="en-US"/>
              </w:rPr>
              <w:t>Минимальная стоимость заказа (до 3-х км), руб.**</w:t>
            </w:r>
          </w:p>
        </w:tc>
        <w:tc>
          <w:tcPr>
            <w:tcW w:w="2369" w:type="dxa"/>
            <w:shd w:val="clear" w:color="auto" w:fill="auto"/>
            <w:vAlign w:val="center"/>
          </w:tcPr>
          <w:p w14:paraId="24670F9E"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380</w:t>
            </w:r>
          </w:p>
        </w:tc>
        <w:tc>
          <w:tcPr>
            <w:tcW w:w="2268" w:type="dxa"/>
            <w:shd w:val="clear" w:color="auto" w:fill="auto"/>
            <w:vAlign w:val="center"/>
          </w:tcPr>
          <w:p w14:paraId="20CEF871"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980</w:t>
            </w:r>
          </w:p>
        </w:tc>
        <w:tc>
          <w:tcPr>
            <w:tcW w:w="2127" w:type="dxa"/>
            <w:vAlign w:val="center"/>
          </w:tcPr>
          <w:p w14:paraId="3F1DCAF0"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990</w:t>
            </w:r>
          </w:p>
        </w:tc>
      </w:tr>
      <w:tr w:rsidR="009C7CF1" w:rsidRPr="009C7CF1" w14:paraId="3271BB26" w14:textId="77777777" w:rsidTr="00CE11C6">
        <w:trPr>
          <w:trHeight w:hRule="exact" w:val="593"/>
        </w:trPr>
        <w:tc>
          <w:tcPr>
            <w:tcW w:w="2863" w:type="dxa"/>
            <w:shd w:val="clear" w:color="auto" w:fill="auto"/>
            <w:vAlign w:val="center"/>
          </w:tcPr>
          <w:p w14:paraId="7AD741EC" w14:textId="77777777" w:rsidR="009C7CF1" w:rsidRPr="009C7CF1" w:rsidRDefault="009C7CF1" w:rsidP="009C7CF1">
            <w:pPr>
              <w:suppressAutoHyphens w:val="0"/>
              <w:rPr>
                <w:rFonts w:eastAsia="Calibri"/>
                <w:i/>
                <w:sz w:val="20"/>
                <w:lang w:eastAsia="en-US"/>
              </w:rPr>
            </w:pPr>
            <w:r w:rsidRPr="009C7CF1">
              <w:rPr>
                <w:rFonts w:eastAsia="Calibri"/>
                <w:i/>
                <w:sz w:val="20"/>
                <w:lang w:eastAsia="en-US"/>
              </w:rPr>
              <w:t xml:space="preserve">Стоимость 1 км проезда (с 3-го до 25-го км), руб.   </w:t>
            </w:r>
          </w:p>
        </w:tc>
        <w:tc>
          <w:tcPr>
            <w:tcW w:w="2369" w:type="dxa"/>
            <w:shd w:val="clear" w:color="auto" w:fill="auto"/>
            <w:vAlign w:val="center"/>
          </w:tcPr>
          <w:p w14:paraId="2F08F4A5"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50</w:t>
            </w:r>
          </w:p>
        </w:tc>
        <w:tc>
          <w:tcPr>
            <w:tcW w:w="2268" w:type="dxa"/>
            <w:shd w:val="clear" w:color="auto" w:fill="auto"/>
            <w:vAlign w:val="center"/>
          </w:tcPr>
          <w:p w14:paraId="059E25CD"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75</w:t>
            </w:r>
          </w:p>
        </w:tc>
        <w:tc>
          <w:tcPr>
            <w:tcW w:w="2127" w:type="dxa"/>
            <w:vAlign w:val="center"/>
          </w:tcPr>
          <w:p w14:paraId="1F1CE45E"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90</w:t>
            </w:r>
          </w:p>
        </w:tc>
      </w:tr>
      <w:tr w:rsidR="009C7CF1" w:rsidRPr="009C7CF1" w14:paraId="306F5B45" w14:textId="77777777" w:rsidTr="00CE11C6">
        <w:trPr>
          <w:trHeight w:hRule="exact" w:val="587"/>
        </w:trPr>
        <w:tc>
          <w:tcPr>
            <w:tcW w:w="2863" w:type="dxa"/>
            <w:shd w:val="clear" w:color="auto" w:fill="auto"/>
            <w:vAlign w:val="center"/>
          </w:tcPr>
          <w:p w14:paraId="502561D7" w14:textId="77777777" w:rsidR="009C7CF1" w:rsidRPr="009C7CF1" w:rsidRDefault="009C7CF1" w:rsidP="009C7CF1">
            <w:pPr>
              <w:suppressAutoHyphens w:val="0"/>
              <w:rPr>
                <w:rFonts w:eastAsia="Calibri"/>
                <w:i/>
                <w:sz w:val="20"/>
                <w:lang w:eastAsia="en-US"/>
              </w:rPr>
            </w:pPr>
            <w:r w:rsidRPr="009C7CF1">
              <w:rPr>
                <w:rFonts w:eastAsia="Calibri"/>
                <w:i/>
                <w:sz w:val="20"/>
                <w:lang w:eastAsia="en-US"/>
              </w:rPr>
              <w:t>Стоимость 1 км проезда (с 25-го), руб.</w:t>
            </w:r>
          </w:p>
        </w:tc>
        <w:tc>
          <w:tcPr>
            <w:tcW w:w="2369" w:type="dxa"/>
            <w:shd w:val="clear" w:color="auto" w:fill="auto"/>
            <w:vAlign w:val="center"/>
          </w:tcPr>
          <w:p w14:paraId="4527686C"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45</w:t>
            </w:r>
          </w:p>
        </w:tc>
        <w:tc>
          <w:tcPr>
            <w:tcW w:w="2268" w:type="dxa"/>
            <w:shd w:val="clear" w:color="auto" w:fill="auto"/>
            <w:vAlign w:val="center"/>
          </w:tcPr>
          <w:p w14:paraId="13DDBF9E"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55</w:t>
            </w:r>
          </w:p>
        </w:tc>
        <w:tc>
          <w:tcPr>
            <w:tcW w:w="2127" w:type="dxa"/>
            <w:vAlign w:val="center"/>
          </w:tcPr>
          <w:p w14:paraId="3D0CD5B5"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70</w:t>
            </w:r>
          </w:p>
        </w:tc>
      </w:tr>
      <w:tr w:rsidR="009C7CF1" w:rsidRPr="009C7CF1" w14:paraId="31E2E4E3" w14:textId="77777777" w:rsidTr="00CE11C6">
        <w:trPr>
          <w:trHeight w:hRule="exact" w:val="501"/>
        </w:trPr>
        <w:tc>
          <w:tcPr>
            <w:tcW w:w="2863" w:type="dxa"/>
            <w:shd w:val="clear" w:color="auto" w:fill="auto"/>
            <w:vAlign w:val="center"/>
          </w:tcPr>
          <w:p w14:paraId="3B0D29BA" w14:textId="77777777" w:rsidR="009C7CF1" w:rsidRPr="009C7CF1" w:rsidRDefault="009C7CF1" w:rsidP="009C7CF1">
            <w:pPr>
              <w:suppressAutoHyphens w:val="0"/>
              <w:rPr>
                <w:rFonts w:eastAsia="Calibri"/>
                <w:i/>
                <w:sz w:val="20"/>
                <w:lang w:eastAsia="en-US"/>
              </w:rPr>
            </w:pPr>
            <w:r w:rsidRPr="009C7CF1">
              <w:rPr>
                <w:rFonts w:eastAsia="Calibri"/>
                <w:i/>
                <w:sz w:val="20"/>
                <w:lang w:eastAsia="en-US"/>
              </w:rPr>
              <w:t>Аренда автомобиля, руб./час***</w:t>
            </w:r>
          </w:p>
        </w:tc>
        <w:tc>
          <w:tcPr>
            <w:tcW w:w="2369" w:type="dxa"/>
            <w:shd w:val="clear" w:color="auto" w:fill="auto"/>
            <w:vAlign w:val="center"/>
          </w:tcPr>
          <w:p w14:paraId="03069F3D"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800</w:t>
            </w:r>
          </w:p>
        </w:tc>
        <w:tc>
          <w:tcPr>
            <w:tcW w:w="2268" w:type="dxa"/>
            <w:shd w:val="clear" w:color="auto" w:fill="auto"/>
            <w:vAlign w:val="center"/>
          </w:tcPr>
          <w:p w14:paraId="30179265"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1500</w:t>
            </w:r>
          </w:p>
        </w:tc>
        <w:tc>
          <w:tcPr>
            <w:tcW w:w="2127" w:type="dxa"/>
            <w:vAlign w:val="center"/>
          </w:tcPr>
          <w:p w14:paraId="1357FF1E"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1500</w:t>
            </w:r>
          </w:p>
        </w:tc>
      </w:tr>
      <w:tr w:rsidR="009C7CF1" w:rsidRPr="009C7CF1" w14:paraId="0F234073" w14:textId="77777777" w:rsidTr="00CE11C6">
        <w:trPr>
          <w:trHeight w:hRule="exact" w:val="624"/>
        </w:trPr>
        <w:tc>
          <w:tcPr>
            <w:tcW w:w="2863" w:type="dxa"/>
            <w:shd w:val="clear" w:color="auto" w:fill="auto"/>
            <w:vAlign w:val="center"/>
          </w:tcPr>
          <w:p w14:paraId="68739AC6" w14:textId="77777777" w:rsidR="009C7CF1" w:rsidRPr="009C7CF1" w:rsidRDefault="009C7CF1" w:rsidP="009C7CF1">
            <w:pPr>
              <w:suppressAutoHyphens w:val="0"/>
              <w:rPr>
                <w:rFonts w:eastAsia="Calibri"/>
                <w:i/>
                <w:sz w:val="20"/>
                <w:lang w:eastAsia="en-US"/>
              </w:rPr>
            </w:pPr>
            <w:r w:rsidRPr="009C7CF1">
              <w:rPr>
                <w:rFonts w:eastAsia="Calibri"/>
                <w:i/>
                <w:sz w:val="20"/>
                <w:lang w:eastAsia="en-US"/>
              </w:rPr>
              <w:t>Встреча пассажиров с табличкой, руб.</w:t>
            </w:r>
          </w:p>
        </w:tc>
        <w:tc>
          <w:tcPr>
            <w:tcW w:w="6764" w:type="dxa"/>
            <w:gridSpan w:val="3"/>
            <w:shd w:val="clear" w:color="auto" w:fill="auto"/>
            <w:vAlign w:val="center"/>
          </w:tcPr>
          <w:p w14:paraId="3605949E"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250</w:t>
            </w:r>
          </w:p>
        </w:tc>
      </w:tr>
      <w:tr w:rsidR="009C7CF1" w:rsidRPr="009C7CF1" w14:paraId="38FF3E98" w14:textId="77777777" w:rsidTr="00CE11C6">
        <w:trPr>
          <w:trHeight w:hRule="exact" w:val="503"/>
        </w:trPr>
        <w:tc>
          <w:tcPr>
            <w:tcW w:w="2863" w:type="dxa"/>
            <w:shd w:val="clear" w:color="auto" w:fill="auto"/>
            <w:vAlign w:val="center"/>
          </w:tcPr>
          <w:p w14:paraId="566C4774" w14:textId="77777777" w:rsidR="009C7CF1" w:rsidRPr="009C7CF1" w:rsidRDefault="009C7CF1" w:rsidP="009C7CF1">
            <w:pPr>
              <w:suppressAutoHyphens w:val="0"/>
              <w:rPr>
                <w:rFonts w:eastAsia="Calibri"/>
                <w:i/>
                <w:sz w:val="20"/>
                <w:lang w:eastAsia="en-US"/>
              </w:rPr>
            </w:pPr>
            <w:r w:rsidRPr="009C7CF1">
              <w:rPr>
                <w:rFonts w:eastAsia="Calibri"/>
                <w:i/>
                <w:sz w:val="20"/>
                <w:lang w:eastAsia="en-US"/>
              </w:rPr>
              <w:t>Стоимость парковки, руб.****</w:t>
            </w:r>
          </w:p>
        </w:tc>
        <w:tc>
          <w:tcPr>
            <w:tcW w:w="6764" w:type="dxa"/>
            <w:gridSpan w:val="3"/>
            <w:shd w:val="clear" w:color="auto" w:fill="auto"/>
            <w:vAlign w:val="center"/>
          </w:tcPr>
          <w:p w14:paraId="12FE1884"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350</w:t>
            </w:r>
          </w:p>
        </w:tc>
      </w:tr>
      <w:tr w:rsidR="009C7CF1" w:rsidRPr="009C7CF1" w14:paraId="19C24501" w14:textId="77777777" w:rsidTr="00CE11C6">
        <w:trPr>
          <w:trHeight w:hRule="exact" w:val="747"/>
        </w:trPr>
        <w:tc>
          <w:tcPr>
            <w:tcW w:w="2863" w:type="dxa"/>
            <w:shd w:val="clear" w:color="auto" w:fill="auto"/>
            <w:vAlign w:val="center"/>
          </w:tcPr>
          <w:p w14:paraId="3311215D" w14:textId="77777777" w:rsidR="009C7CF1" w:rsidRPr="009C7CF1" w:rsidRDefault="009C7CF1" w:rsidP="009C7CF1">
            <w:pPr>
              <w:suppressAutoHyphens w:val="0"/>
              <w:rPr>
                <w:rFonts w:eastAsia="Calibri"/>
                <w:i/>
                <w:sz w:val="20"/>
                <w:lang w:eastAsia="en-US"/>
              </w:rPr>
            </w:pPr>
            <w:r w:rsidRPr="009C7CF1">
              <w:rPr>
                <w:rFonts w:eastAsia="Calibri"/>
                <w:i/>
                <w:sz w:val="20"/>
                <w:lang w:eastAsia="en-US"/>
              </w:rPr>
              <w:t>Стоимость 1 минуты платного ожидания пассажира, руб.*****</w:t>
            </w:r>
          </w:p>
          <w:p w14:paraId="3339C5F3" w14:textId="77777777" w:rsidR="009C7CF1" w:rsidRPr="009C7CF1" w:rsidRDefault="009C7CF1" w:rsidP="009C7CF1">
            <w:pPr>
              <w:suppressAutoHyphens w:val="0"/>
              <w:rPr>
                <w:rFonts w:eastAsia="Calibri"/>
                <w:i/>
                <w:sz w:val="20"/>
                <w:lang w:eastAsia="en-US"/>
              </w:rPr>
            </w:pPr>
          </w:p>
        </w:tc>
        <w:tc>
          <w:tcPr>
            <w:tcW w:w="2369" w:type="dxa"/>
            <w:shd w:val="clear" w:color="auto" w:fill="auto"/>
            <w:vAlign w:val="center"/>
          </w:tcPr>
          <w:p w14:paraId="4A6BDAF6"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10</w:t>
            </w:r>
          </w:p>
        </w:tc>
        <w:tc>
          <w:tcPr>
            <w:tcW w:w="2268" w:type="dxa"/>
            <w:shd w:val="clear" w:color="auto" w:fill="auto"/>
            <w:vAlign w:val="center"/>
          </w:tcPr>
          <w:p w14:paraId="26BBE77C"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15</w:t>
            </w:r>
          </w:p>
        </w:tc>
        <w:tc>
          <w:tcPr>
            <w:tcW w:w="2127" w:type="dxa"/>
            <w:shd w:val="clear" w:color="auto" w:fill="auto"/>
            <w:vAlign w:val="center"/>
          </w:tcPr>
          <w:p w14:paraId="11AC4AE7"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15</w:t>
            </w:r>
          </w:p>
        </w:tc>
      </w:tr>
      <w:tr w:rsidR="009C7CF1" w:rsidRPr="009C7CF1" w14:paraId="2E6BC439" w14:textId="77777777" w:rsidTr="00CE11C6">
        <w:trPr>
          <w:trHeight w:hRule="exact" w:val="728"/>
        </w:trPr>
        <w:tc>
          <w:tcPr>
            <w:tcW w:w="2863" w:type="dxa"/>
            <w:shd w:val="clear" w:color="auto" w:fill="auto"/>
            <w:vAlign w:val="center"/>
          </w:tcPr>
          <w:p w14:paraId="4CDDFCF9" w14:textId="77777777" w:rsidR="009C7CF1" w:rsidRPr="009C7CF1" w:rsidRDefault="009C7CF1" w:rsidP="009C7CF1">
            <w:pPr>
              <w:suppressAutoHyphens w:val="0"/>
              <w:rPr>
                <w:rFonts w:eastAsia="Calibri"/>
                <w:i/>
                <w:sz w:val="20"/>
                <w:lang w:eastAsia="en-US"/>
              </w:rPr>
            </w:pPr>
            <w:r w:rsidRPr="009C7CF1">
              <w:rPr>
                <w:rFonts w:eastAsia="Calibri"/>
                <w:i/>
                <w:sz w:val="20"/>
                <w:lang w:eastAsia="en-US"/>
              </w:rPr>
              <w:t>Проезд по КАД в черте города (Комендантский аэродром, Черная речка), руб.</w:t>
            </w:r>
          </w:p>
        </w:tc>
        <w:tc>
          <w:tcPr>
            <w:tcW w:w="6764" w:type="dxa"/>
            <w:gridSpan w:val="3"/>
            <w:shd w:val="clear" w:color="auto" w:fill="auto"/>
            <w:vAlign w:val="center"/>
          </w:tcPr>
          <w:p w14:paraId="7B3EAC7A"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 xml:space="preserve">200 </w:t>
            </w:r>
          </w:p>
        </w:tc>
      </w:tr>
      <w:tr w:rsidR="009C7CF1" w:rsidRPr="009C7CF1" w14:paraId="1357EB73" w14:textId="77777777" w:rsidTr="00CE11C6">
        <w:trPr>
          <w:trHeight w:hRule="exact" w:val="596"/>
        </w:trPr>
        <w:tc>
          <w:tcPr>
            <w:tcW w:w="2863" w:type="dxa"/>
            <w:shd w:val="clear" w:color="auto" w:fill="auto"/>
            <w:vAlign w:val="center"/>
          </w:tcPr>
          <w:p w14:paraId="77539AF1" w14:textId="77777777" w:rsidR="009C7CF1" w:rsidRPr="009C7CF1" w:rsidRDefault="009C7CF1" w:rsidP="009C7CF1">
            <w:pPr>
              <w:suppressAutoHyphens w:val="0"/>
              <w:rPr>
                <w:rFonts w:eastAsia="Calibri"/>
                <w:i/>
                <w:sz w:val="20"/>
                <w:lang w:eastAsia="en-US"/>
              </w:rPr>
            </w:pPr>
            <w:r w:rsidRPr="009C7CF1">
              <w:rPr>
                <w:rFonts w:eastAsia="Calibri"/>
                <w:i/>
                <w:sz w:val="20"/>
                <w:lang w:eastAsia="en-US"/>
              </w:rPr>
              <w:t>Проезд по КАД через Кронштадт, руб.</w:t>
            </w:r>
          </w:p>
        </w:tc>
        <w:tc>
          <w:tcPr>
            <w:tcW w:w="6764" w:type="dxa"/>
            <w:gridSpan w:val="3"/>
            <w:shd w:val="clear" w:color="auto" w:fill="auto"/>
            <w:vAlign w:val="center"/>
          </w:tcPr>
          <w:p w14:paraId="5D6C0064"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700</w:t>
            </w:r>
          </w:p>
        </w:tc>
      </w:tr>
      <w:tr w:rsidR="009C7CF1" w:rsidRPr="009C7CF1" w14:paraId="084FFC08" w14:textId="77777777" w:rsidTr="00CE11C6">
        <w:trPr>
          <w:trHeight w:hRule="exact" w:val="386"/>
        </w:trPr>
        <w:tc>
          <w:tcPr>
            <w:tcW w:w="2863" w:type="dxa"/>
            <w:shd w:val="clear" w:color="auto" w:fill="auto"/>
            <w:vAlign w:val="center"/>
          </w:tcPr>
          <w:p w14:paraId="2EF05C91" w14:textId="77777777" w:rsidR="009C7CF1" w:rsidRPr="009C7CF1" w:rsidRDefault="009C7CF1" w:rsidP="009C7CF1">
            <w:pPr>
              <w:suppressAutoHyphens w:val="0"/>
              <w:rPr>
                <w:rFonts w:eastAsia="Calibri"/>
                <w:i/>
                <w:sz w:val="20"/>
                <w:lang w:eastAsia="en-US"/>
              </w:rPr>
            </w:pPr>
            <w:r w:rsidRPr="009C7CF1">
              <w:rPr>
                <w:rFonts w:eastAsia="Calibri"/>
                <w:i/>
                <w:sz w:val="20"/>
                <w:lang w:eastAsia="en-US"/>
              </w:rPr>
              <w:t>Проезд по ЗСД, руб.</w:t>
            </w:r>
          </w:p>
        </w:tc>
        <w:tc>
          <w:tcPr>
            <w:tcW w:w="6764" w:type="dxa"/>
            <w:gridSpan w:val="3"/>
            <w:shd w:val="clear" w:color="auto" w:fill="auto"/>
            <w:vAlign w:val="center"/>
          </w:tcPr>
          <w:p w14:paraId="561BEC95"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тарификация по зонам</w:t>
            </w:r>
          </w:p>
        </w:tc>
      </w:tr>
      <w:tr w:rsidR="009C7CF1" w:rsidRPr="009C7CF1" w14:paraId="00C60E77" w14:textId="77777777" w:rsidTr="00CE11C6">
        <w:trPr>
          <w:trHeight w:hRule="exact" w:val="738"/>
        </w:trPr>
        <w:tc>
          <w:tcPr>
            <w:tcW w:w="2863" w:type="dxa"/>
            <w:shd w:val="clear" w:color="auto" w:fill="auto"/>
            <w:vAlign w:val="center"/>
          </w:tcPr>
          <w:p w14:paraId="7F846198" w14:textId="77777777" w:rsidR="009C7CF1" w:rsidRPr="009C7CF1" w:rsidRDefault="009C7CF1" w:rsidP="009C7CF1">
            <w:pPr>
              <w:suppressAutoHyphens w:val="0"/>
              <w:rPr>
                <w:rFonts w:eastAsia="Calibri"/>
                <w:i/>
                <w:sz w:val="20"/>
                <w:lang w:eastAsia="en-US"/>
              </w:rPr>
            </w:pPr>
            <w:r w:rsidRPr="009C7CF1">
              <w:rPr>
                <w:rFonts w:eastAsia="Calibri"/>
                <w:i/>
                <w:sz w:val="20"/>
                <w:lang w:eastAsia="en-US"/>
              </w:rPr>
              <w:t>Провоз багажа в салоне автомобиля (пассажир/место), руб.</w:t>
            </w:r>
          </w:p>
        </w:tc>
        <w:tc>
          <w:tcPr>
            <w:tcW w:w="6764" w:type="dxa"/>
            <w:gridSpan w:val="3"/>
            <w:shd w:val="clear" w:color="auto" w:fill="auto"/>
            <w:vAlign w:val="center"/>
          </w:tcPr>
          <w:p w14:paraId="14A1083F" w14:textId="77777777" w:rsidR="009C7CF1" w:rsidRPr="009C7CF1" w:rsidRDefault="009C7CF1" w:rsidP="009C7CF1">
            <w:pPr>
              <w:suppressAutoHyphens w:val="0"/>
              <w:jc w:val="center"/>
              <w:rPr>
                <w:rFonts w:eastAsia="Calibri"/>
                <w:sz w:val="20"/>
                <w:lang w:eastAsia="en-US"/>
              </w:rPr>
            </w:pPr>
            <w:r w:rsidRPr="009C7CF1">
              <w:rPr>
                <w:rFonts w:eastAsia="Calibri"/>
                <w:sz w:val="20"/>
                <w:lang w:eastAsia="en-US"/>
              </w:rPr>
              <w:t>100</w:t>
            </w:r>
          </w:p>
        </w:tc>
      </w:tr>
    </w:tbl>
    <w:p w14:paraId="5F7A2744" w14:textId="77777777" w:rsidR="009C7CF1" w:rsidRPr="009C7CF1" w:rsidRDefault="009C7CF1" w:rsidP="001B254C">
      <w:pPr>
        <w:ind w:left="142" w:right="706"/>
        <w:jc w:val="both"/>
        <w:rPr>
          <w:i/>
          <w:sz w:val="20"/>
        </w:rPr>
      </w:pPr>
      <w:r w:rsidRPr="009C7CF1">
        <w:rPr>
          <w:i/>
          <w:sz w:val="20"/>
        </w:rPr>
        <w:t>*</w:t>
      </w:r>
      <w:r w:rsidRPr="009C7CF1">
        <w:rPr>
          <w:rFonts w:ascii="Calibri" w:eastAsia="Calibri" w:hAnsi="Calibri"/>
          <w:i/>
          <w:sz w:val="20"/>
          <w:szCs w:val="22"/>
          <w:lang w:eastAsia="en-US"/>
        </w:rPr>
        <w:t xml:space="preserve"> </w:t>
      </w:r>
      <w:r w:rsidRPr="009C7CF1">
        <w:rPr>
          <w:i/>
          <w:sz w:val="20"/>
        </w:rPr>
        <w:t>Итоговая стоимость поездки округляется до 10 руб. в большую сторону</w:t>
      </w:r>
    </w:p>
    <w:p w14:paraId="6C41511D" w14:textId="77777777" w:rsidR="009C7CF1" w:rsidRPr="009C7CF1" w:rsidRDefault="009C7CF1" w:rsidP="001B254C">
      <w:pPr>
        <w:ind w:left="142" w:right="706"/>
        <w:jc w:val="both"/>
        <w:rPr>
          <w:i/>
          <w:sz w:val="20"/>
        </w:rPr>
      </w:pPr>
    </w:p>
    <w:p w14:paraId="20D1B794" w14:textId="77777777" w:rsidR="009C7CF1" w:rsidRPr="009C7CF1" w:rsidRDefault="009C7CF1" w:rsidP="001B254C">
      <w:pPr>
        <w:ind w:left="142" w:right="706"/>
        <w:jc w:val="both"/>
        <w:rPr>
          <w:i/>
          <w:sz w:val="20"/>
        </w:rPr>
      </w:pPr>
      <w:r w:rsidRPr="009C7CF1">
        <w:rPr>
          <w:i/>
          <w:sz w:val="20"/>
        </w:rPr>
        <w:t>**Минимальная стоимость заказа по тарифам «Бизнес» и «Минивэн 7-8 мест» включает 5 км.</w:t>
      </w:r>
    </w:p>
    <w:p w14:paraId="287C6DED" w14:textId="77777777" w:rsidR="009C7CF1" w:rsidRPr="009C7CF1" w:rsidRDefault="009C7CF1" w:rsidP="001B254C">
      <w:pPr>
        <w:ind w:left="142" w:right="706"/>
        <w:jc w:val="both"/>
        <w:rPr>
          <w:i/>
          <w:sz w:val="20"/>
        </w:rPr>
      </w:pPr>
    </w:p>
    <w:p w14:paraId="20BE5DC1" w14:textId="65B943E6" w:rsidR="009C7CF1" w:rsidRDefault="009C7CF1" w:rsidP="001B254C">
      <w:pPr>
        <w:ind w:left="142" w:right="706"/>
        <w:jc w:val="both"/>
        <w:rPr>
          <w:i/>
          <w:sz w:val="20"/>
        </w:rPr>
      </w:pPr>
      <w:r w:rsidRPr="009C7CF1">
        <w:rPr>
          <w:i/>
          <w:sz w:val="20"/>
        </w:rPr>
        <w:t>*** Минимальный заказ – 3 часа, общий пробег не более 36 км. В случае превышения указанного километража, каждый дополнительный километр тарифицируется из расчета стоимости 1 км по соответствующему тарифу.</w:t>
      </w:r>
    </w:p>
    <w:p w14:paraId="0F6EC70B" w14:textId="77777777" w:rsidR="001B57C3" w:rsidRPr="009C7CF1" w:rsidRDefault="001B57C3" w:rsidP="001B254C">
      <w:pPr>
        <w:ind w:left="142" w:right="706"/>
        <w:jc w:val="both"/>
        <w:rPr>
          <w:i/>
          <w:sz w:val="20"/>
        </w:rPr>
      </w:pPr>
    </w:p>
    <w:p w14:paraId="421F68AA" w14:textId="77777777" w:rsidR="009C7CF1" w:rsidRPr="009C7CF1" w:rsidRDefault="009C7CF1" w:rsidP="001B254C">
      <w:pPr>
        <w:ind w:left="142" w:right="706"/>
        <w:jc w:val="both"/>
        <w:rPr>
          <w:i/>
          <w:sz w:val="20"/>
        </w:rPr>
      </w:pPr>
      <w:r w:rsidRPr="009C7CF1">
        <w:rPr>
          <w:i/>
          <w:sz w:val="20"/>
        </w:rPr>
        <w:t>****Данный параметр учитывается при оказании услуги «Встреча пассажиров с табличкой».</w:t>
      </w:r>
    </w:p>
    <w:p w14:paraId="49FF1A66" w14:textId="77777777" w:rsidR="009C7CF1" w:rsidRPr="009C7CF1" w:rsidRDefault="009C7CF1" w:rsidP="001B254C">
      <w:pPr>
        <w:ind w:left="142" w:right="706"/>
        <w:jc w:val="both"/>
        <w:rPr>
          <w:i/>
          <w:sz w:val="20"/>
        </w:rPr>
      </w:pPr>
    </w:p>
    <w:p w14:paraId="5AA49052" w14:textId="77777777" w:rsidR="009C7CF1" w:rsidRPr="009C7CF1" w:rsidRDefault="009C7CF1" w:rsidP="001B254C">
      <w:pPr>
        <w:ind w:left="142" w:right="706"/>
        <w:jc w:val="both"/>
        <w:rPr>
          <w:i/>
          <w:sz w:val="20"/>
        </w:rPr>
      </w:pPr>
      <w:r w:rsidRPr="009C7CF1">
        <w:rPr>
          <w:i/>
          <w:sz w:val="20"/>
        </w:rPr>
        <w:t>*****Время ожидания пассажира считается с момента истечения 10 минут после подачи автомобиля к указанному в заявке времени. При подаче автомобиля в Пулково бесплатное время ожидания составляет 30 минут. При остановке автомобиля (по просьбе пассажира) во время осуществления поездки, стоимость ожидания рассчитывается с первой минуты остановки.</w:t>
      </w:r>
    </w:p>
    <w:p w14:paraId="60D22EE3" w14:textId="77777777" w:rsidR="003402D0" w:rsidRPr="003B474A" w:rsidRDefault="003402D0" w:rsidP="00E741A4">
      <w:pPr>
        <w:jc w:val="both"/>
        <w:rPr>
          <w:sz w:val="23"/>
          <w:szCs w:val="23"/>
        </w:rPr>
      </w:pPr>
    </w:p>
    <w:tbl>
      <w:tblPr>
        <w:tblStyle w:val="af7"/>
        <w:tblW w:w="10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2268"/>
        <w:gridCol w:w="1337"/>
        <w:gridCol w:w="85"/>
        <w:gridCol w:w="637"/>
        <w:gridCol w:w="776"/>
        <w:gridCol w:w="1072"/>
        <w:gridCol w:w="1415"/>
      </w:tblGrid>
      <w:tr w:rsidR="001D1206" w:rsidRPr="003B474A" w14:paraId="2B5A9AB6" w14:textId="77777777" w:rsidTr="00415049">
        <w:trPr>
          <w:gridAfter w:val="1"/>
          <w:wAfter w:w="1415" w:type="dxa"/>
          <w:trHeight w:val="212"/>
        </w:trPr>
        <w:tc>
          <w:tcPr>
            <w:tcW w:w="4962" w:type="dxa"/>
            <w:gridSpan w:val="2"/>
          </w:tcPr>
          <w:p w14:paraId="7ADBE549" w14:textId="77777777" w:rsidR="001D1206" w:rsidRPr="003B474A" w:rsidRDefault="001D1206" w:rsidP="001D1206">
            <w:pPr>
              <w:pStyle w:val="Normal1"/>
              <w:rPr>
                <w:b/>
                <w:sz w:val="23"/>
                <w:szCs w:val="23"/>
              </w:rPr>
            </w:pPr>
            <w:r w:rsidRPr="003B474A">
              <w:rPr>
                <w:b/>
                <w:sz w:val="23"/>
                <w:szCs w:val="23"/>
              </w:rPr>
              <w:t>Генеральный директор</w:t>
            </w:r>
          </w:p>
        </w:tc>
        <w:tc>
          <w:tcPr>
            <w:tcW w:w="3907" w:type="dxa"/>
            <w:gridSpan w:val="5"/>
          </w:tcPr>
          <w:p w14:paraId="60F82970" w14:textId="77777777" w:rsidR="001D1206" w:rsidRPr="003B474A" w:rsidRDefault="001D1206" w:rsidP="001D1206">
            <w:pPr>
              <w:pStyle w:val="Normal1"/>
              <w:rPr>
                <w:b/>
                <w:sz w:val="23"/>
                <w:szCs w:val="23"/>
              </w:rPr>
            </w:pPr>
            <w:r w:rsidRPr="003B474A">
              <w:rPr>
                <w:b/>
                <w:sz w:val="23"/>
                <w:szCs w:val="23"/>
              </w:rPr>
              <w:t>Генеральный директор</w:t>
            </w:r>
          </w:p>
        </w:tc>
      </w:tr>
      <w:tr w:rsidR="001D1206" w:rsidRPr="003B474A" w14:paraId="3D688D25" w14:textId="77777777" w:rsidTr="00415049">
        <w:trPr>
          <w:gridAfter w:val="1"/>
          <w:wAfter w:w="1415" w:type="dxa"/>
          <w:trHeight w:val="200"/>
        </w:trPr>
        <w:tc>
          <w:tcPr>
            <w:tcW w:w="4962" w:type="dxa"/>
            <w:gridSpan w:val="2"/>
          </w:tcPr>
          <w:p w14:paraId="4DEDF69B" w14:textId="77777777" w:rsidR="001D1206" w:rsidRPr="003B474A" w:rsidRDefault="001D1206" w:rsidP="001D1206">
            <w:pPr>
              <w:pStyle w:val="Normal1"/>
              <w:rPr>
                <w:b/>
                <w:sz w:val="23"/>
                <w:szCs w:val="23"/>
              </w:rPr>
            </w:pPr>
          </w:p>
        </w:tc>
        <w:tc>
          <w:tcPr>
            <w:tcW w:w="3907" w:type="dxa"/>
            <w:gridSpan w:val="5"/>
          </w:tcPr>
          <w:p w14:paraId="3D1A84E1" w14:textId="77777777" w:rsidR="001D1206" w:rsidRPr="003B474A" w:rsidRDefault="001D1206" w:rsidP="001D1206">
            <w:pPr>
              <w:pStyle w:val="Normal1"/>
              <w:rPr>
                <w:b/>
                <w:sz w:val="23"/>
                <w:szCs w:val="23"/>
              </w:rPr>
            </w:pPr>
          </w:p>
        </w:tc>
      </w:tr>
      <w:tr w:rsidR="001D1206" w:rsidRPr="003B474A" w14:paraId="35B4B145" w14:textId="77777777" w:rsidTr="00415049">
        <w:trPr>
          <w:trHeight w:val="425"/>
        </w:trPr>
        <w:tc>
          <w:tcPr>
            <w:tcW w:w="2694" w:type="dxa"/>
            <w:tcBorders>
              <w:bottom w:val="single" w:sz="4" w:space="0" w:color="auto"/>
            </w:tcBorders>
          </w:tcPr>
          <w:p w14:paraId="6EFBA35F" w14:textId="77777777" w:rsidR="001D1206" w:rsidRPr="003B474A" w:rsidRDefault="001D1206" w:rsidP="001D1206">
            <w:pPr>
              <w:pStyle w:val="Normal1"/>
              <w:rPr>
                <w:b/>
                <w:sz w:val="23"/>
                <w:szCs w:val="23"/>
              </w:rPr>
            </w:pPr>
          </w:p>
          <w:p w14:paraId="46B77909" w14:textId="77777777" w:rsidR="001D1206" w:rsidRPr="003B474A" w:rsidRDefault="001D1206" w:rsidP="001D1206">
            <w:pPr>
              <w:pStyle w:val="Normal1"/>
              <w:rPr>
                <w:b/>
                <w:sz w:val="23"/>
                <w:szCs w:val="23"/>
              </w:rPr>
            </w:pPr>
            <w:r w:rsidRPr="003B474A">
              <w:rPr>
                <w:b/>
                <w:sz w:val="23"/>
                <w:szCs w:val="23"/>
              </w:rPr>
              <w:t xml:space="preserve">  </w:t>
            </w:r>
          </w:p>
        </w:tc>
        <w:tc>
          <w:tcPr>
            <w:tcW w:w="2268" w:type="dxa"/>
          </w:tcPr>
          <w:p w14:paraId="07AB1C20" w14:textId="77777777" w:rsidR="001D1206" w:rsidRPr="003B474A" w:rsidRDefault="001D1206" w:rsidP="001D1206">
            <w:pPr>
              <w:pStyle w:val="Normal1"/>
              <w:rPr>
                <w:b/>
                <w:sz w:val="23"/>
                <w:szCs w:val="23"/>
              </w:rPr>
            </w:pPr>
          </w:p>
          <w:p w14:paraId="4A62A089" w14:textId="26A46F10" w:rsidR="001D1206" w:rsidRPr="003B474A" w:rsidRDefault="00A23987" w:rsidP="001D1206">
            <w:pPr>
              <w:pStyle w:val="Normal1"/>
              <w:rPr>
                <w:b/>
                <w:sz w:val="23"/>
                <w:szCs w:val="23"/>
                <w:lang w:val="ru-RU"/>
              </w:rPr>
            </w:pPr>
            <w:r>
              <w:rPr>
                <w:b/>
                <w:sz w:val="23"/>
                <w:szCs w:val="23"/>
                <w:lang w:val="ru-RU"/>
              </w:rPr>
              <w:t>С.А. Шпине</w:t>
            </w:r>
            <w:r w:rsidR="00BA3C19">
              <w:rPr>
                <w:b/>
                <w:sz w:val="23"/>
                <w:szCs w:val="23"/>
                <w:lang w:val="ru-RU"/>
              </w:rPr>
              <w:t xml:space="preserve">в </w:t>
            </w:r>
          </w:p>
        </w:tc>
        <w:tc>
          <w:tcPr>
            <w:tcW w:w="1422" w:type="dxa"/>
            <w:gridSpan w:val="2"/>
            <w:tcBorders>
              <w:bottom w:val="single" w:sz="4" w:space="0" w:color="auto"/>
            </w:tcBorders>
          </w:tcPr>
          <w:p w14:paraId="44B5885A" w14:textId="77777777" w:rsidR="001D1206" w:rsidRPr="003B474A" w:rsidRDefault="001D1206" w:rsidP="001D1206">
            <w:pPr>
              <w:pStyle w:val="Normal1"/>
              <w:rPr>
                <w:b/>
                <w:sz w:val="23"/>
                <w:szCs w:val="23"/>
              </w:rPr>
            </w:pPr>
            <w:r w:rsidRPr="003B474A">
              <w:rPr>
                <w:b/>
                <w:sz w:val="23"/>
                <w:szCs w:val="23"/>
              </w:rPr>
              <w:t xml:space="preserve"> </w:t>
            </w:r>
          </w:p>
        </w:tc>
        <w:tc>
          <w:tcPr>
            <w:tcW w:w="1413" w:type="dxa"/>
            <w:gridSpan w:val="2"/>
            <w:tcBorders>
              <w:bottom w:val="single" w:sz="4" w:space="0" w:color="auto"/>
            </w:tcBorders>
          </w:tcPr>
          <w:p w14:paraId="033CC3B5" w14:textId="77777777" w:rsidR="001D1206" w:rsidRPr="003B474A" w:rsidRDefault="001D1206" w:rsidP="001D1206">
            <w:pPr>
              <w:pStyle w:val="Normal1"/>
              <w:rPr>
                <w:b/>
                <w:sz w:val="23"/>
                <w:szCs w:val="23"/>
              </w:rPr>
            </w:pPr>
          </w:p>
        </w:tc>
        <w:tc>
          <w:tcPr>
            <w:tcW w:w="2487" w:type="dxa"/>
            <w:gridSpan w:val="2"/>
          </w:tcPr>
          <w:p w14:paraId="4D2CB684" w14:textId="77777777" w:rsidR="001D1206" w:rsidRPr="003B474A" w:rsidRDefault="001D1206" w:rsidP="001D1206">
            <w:pPr>
              <w:pStyle w:val="Normal1"/>
              <w:rPr>
                <w:b/>
                <w:sz w:val="23"/>
                <w:szCs w:val="23"/>
              </w:rPr>
            </w:pPr>
          </w:p>
          <w:p w14:paraId="4762D5E6" w14:textId="6991CC12" w:rsidR="001D1206" w:rsidRPr="003B474A" w:rsidRDefault="001D1206" w:rsidP="001D1206">
            <w:pPr>
              <w:pStyle w:val="Normal1"/>
              <w:rPr>
                <w:b/>
                <w:sz w:val="23"/>
                <w:szCs w:val="23"/>
                <w:lang w:val="ru-RU"/>
              </w:rPr>
            </w:pPr>
          </w:p>
        </w:tc>
      </w:tr>
      <w:tr w:rsidR="001D1206" w:rsidRPr="003B474A" w14:paraId="4CDC30B1" w14:textId="77777777" w:rsidTr="00415049">
        <w:trPr>
          <w:gridAfter w:val="1"/>
          <w:wAfter w:w="1415" w:type="dxa"/>
          <w:trHeight w:val="200"/>
        </w:trPr>
        <w:tc>
          <w:tcPr>
            <w:tcW w:w="2694" w:type="dxa"/>
            <w:tcBorders>
              <w:top w:val="single" w:sz="4" w:space="0" w:color="auto"/>
            </w:tcBorders>
          </w:tcPr>
          <w:p w14:paraId="7001804D" w14:textId="77777777" w:rsidR="001D1206" w:rsidRPr="003B474A" w:rsidRDefault="001D1206" w:rsidP="001D1206">
            <w:pPr>
              <w:pStyle w:val="Normal1"/>
              <w:rPr>
                <w:sz w:val="23"/>
                <w:szCs w:val="23"/>
              </w:rPr>
            </w:pPr>
            <w:r w:rsidRPr="003B474A">
              <w:rPr>
                <w:sz w:val="23"/>
                <w:szCs w:val="23"/>
                <w:vertAlign w:val="superscript"/>
              </w:rPr>
              <w:lastRenderedPageBreak/>
              <w:t xml:space="preserve">    м.п.</w:t>
            </w:r>
          </w:p>
        </w:tc>
        <w:tc>
          <w:tcPr>
            <w:tcW w:w="3605" w:type="dxa"/>
            <w:gridSpan w:val="2"/>
          </w:tcPr>
          <w:p w14:paraId="04A3FAD2" w14:textId="77777777" w:rsidR="001D1206" w:rsidRPr="003B474A" w:rsidRDefault="001D1206" w:rsidP="001D1206">
            <w:pPr>
              <w:pStyle w:val="Normal1"/>
              <w:rPr>
                <w:sz w:val="23"/>
                <w:szCs w:val="23"/>
              </w:rPr>
            </w:pPr>
          </w:p>
        </w:tc>
        <w:tc>
          <w:tcPr>
            <w:tcW w:w="722" w:type="dxa"/>
            <w:gridSpan w:val="2"/>
          </w:tcPr>
          <w:p w14:paraId="21D9ECAF" w14:textId="77777777" w:rsidR="001D1206" w:rsidRPr="003B474A" w:rsidRDefault="001D1206" w:rsidP="001D1206">
            <w:pPr>
              <w:pStyle w:val="Normal1"/>
              <w:rPr>
                <w:b/>
                <w:sz w:val="23"/>
                <w:szCs w:val="23"/>
              </w:rPr>
            </w:pPr>
            <w:r w:rsidRPr="003B474A">
              <w:rPr>
                <w:sz w:val="23"/>
                <w:szCs w:val="23"/>
                <w:vertAlign w:val="superscript"/>
              </w:rPr>
              <w:t xml:space="preserve">  м.п.</w:t>
            </w:r>
          </w:p>
        </w:tc>
        <w:tc>
          <w:tcPr>
            <w:tcW w:w="1848" w:type="dxa"/>
            <w:gridSpan w:val="2"/>
          </w:tcPr>
          <w:p w14:paraId="4059B75D" w14:textId="77777777" w:rsidR="001D1206" w:rsidRPr="003B474A" w:rsidRDefault="001D1206" w:rsidP="001D1206">
            <w:pPr>
              <w:pStyle w:val="Normal1"/>
              <w:rPr>
                <w:b/>
                <w:sz w:val="23"/>
                <w:szCs w:val="23"/>
              </w:rPr>
            </w:pPr>
          </w:p>
        </w:tc>
      </w:tr>
    </w:tbl>
    <w:p w14:paraId="492CFDCF" w14:textId="77777777" w:rsidR="003402D0" w:rsidRPr="003B474A" w:rsidRDefault="003402D0" w:rsidP="003402D0">
      <w:pPr>
        <w:pStyle w:val="Normal1"/>
        <w:rPr>
          <w:b/>
          <w:sz w:val="23"/>
          <w:szCs w:val="23"/>
          <w:lang w:val="ru-RU"/>
        </w:rPr>
      </w:pPr>
    </w:p>
    <w:sectPr w:rsidR="003402D0" w:rsidRPr="003B474A" w:rsidSect="00415049">
      <w:pgSz w:w="11906" w:h="16838"/>
      <w:pgMar w:top="709" w:right="284" w:bottom="1134" w:left="851" w:header="1106" w:footer="845"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F69E9" w16cex:dateUtc="2021-11-29T12:02:00Z"/>
  <w16cex:commentExtensible w16cex:durableId="259D1C44" w16cex:dateUtc="2022-01-27T10:27:00Z"/>
  <w16cex:commentExtensible w16cex:durableId="259D151C" w16cex:dateUtc="2022-01-27T09:57:00Z"/>
  <w16cex:commentExtensible w16cex:durableId="259D1CFD" w16cex:dateUtc="2022-01-27T10:30:00Z"/>
  <w16cex:commentExtensible w16cex:durableId="254F5B12" w16cex:dateUtc="2021-11-29T10:58:00Z"/>
  <w16cex:commentExtensible w16cex:durableId="259D1D08" w16cex:dateUtc="2022-01-27T10:30:00Z"/>
  <w16cex:commentExtensible w16cex:durableId="254F5EB5" w16cex:dateUtc="2021-11-29T11:14:00Z"/>
  <w16cex:commentExtensible w16cex:durableId="259D1D0F" w16cex:dateUtc="2022-01-27T10:30:00Z"/>
  <w16cex:commentExtensible w16cex:durableId="259D14B9" w16cex:dateUtc="2022-01-27T09:55:00Z"/>
  <w16cex:commentExtensible w16cex:durableId="254F905A" w16cex:dateUtc="2021-11-29T14:46:00Z"/>
  <w16cex:commentExtensible w16cex:durableId="259D1D4D" w16cex:dateUtc="2022-01-27T10:31:00Z"/>
  <w16cex:commentExtensible w16cex:durableId="254F9003" w16cex:dateUtc="2021-11-29T14:44:00Z"/>
  <w16cex:commentExtensible w16cex:durableId="259D149D" w16cex:dateUtc="2022-01-27T09:54:00Z"/>
  <w16cex:commentExtensible w16cex:durableId="259D1D25" w16cex:dateUtc="2022-01-27T10:31:00Z"/>
  <w16cex:commentExtensible w16cex:durableId="254F5FB1" w16cex:dateUtc="2021-11-29T11:18:00Z"/>
  <w16cex:commentExtensible w16cex:durableId="254F5FF3" w16cex:dateUtc="2021-11-29T11:19:00Z"/>
  <w16cex:commentExtensible w16cex:durableId="254F6062" w16cex:dateUtc="2021-11-29T11:21:00Z"/>
  <w16cex:commentExtensible w16cex:durableId="259D1D57" w16cex:dateUtc="2022-01-27T10: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8708B" w14:textId="77777777" w:rsidR="00F83493" w:rsidRDefault="00F83493">
      <w:r>
        <w:separator/>
      </w:r>
    </w:p>
  </w:endnote>
  <w:endnote w:type="continuationSeparator" w:id="0">
    <w:p w14:paraId="6FA082DB" w14:textId="77777777" w:rsidR="00F83493" w:rsidRDefault="00F83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29DAF" w14:textId="59B455E0" w:rsidR="009B2123" w:rsidRDefault="009B2123">
    <w:pPr>
      <w:pStyle w:val="ac"/>
      <w:jc w:val="center"/>
    </w:pPr>
    <w:r>
      <w:fldChar w:fldCharType="begin"/>
    </w:r>
    <w:r>
      <w:instrText>PAGE   \* MERGEFORMAT</w:instrText>
    </w:r>
    <w:r>
      <w:fldChar w:fldCharType="separate"/>
    </w:r>
    <w:r w:rsidR="00501BDB">
      <w:rPr>
        <w:noProof/>
      </w:rPr>
      <w:t>9</w:t>
    </w:r>
    <w:r>
      <w:rPr>
        <w:noProof/>
      </w:rPr>
      <w:fldChar w:fldCharType="end"/>
    </w:r>
  </w:p>
  <w:p w14:paraId="5AE80B7A" w14:textId="77777777" w:rsidR="009B2123" w:rsidRDefault="009B2123" w:rsidP="000036E1">
    <w:pPr>
      <w:pStyle w:val="a8"/>
      <w:ind w:firstLine="0"/>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3B9AD" w14:textId="77777777" w:rsidR="00F83493" w:rsidRDefault="00F83493">
      <w:r>
        <w:separator/>
      </w:r>
    </w:p>
  </w:footnote>
  <w:footnote w:type="continuationSeparator" w:id="0">
    <w:p w14:paraId="2A71AE52" w14:textId="77777777" w:rsidR="00F83493" w:rsidRDefault="00F83493">
      <w:r>
        <w:continuationSeparator/>
      </w:r>
    </w:p>
  </w:footnote>
  <w:footnote w:id="1">
    <w:p w14:paraId="31F34AC1" w14:textId="77777777" w:rsidR="00F1468E" w:rsidRPr="00DA54C3" w:rsidRDefault="00F1468E" w:rsidP="00F1468E">
      <w:pPr>
        <w:pStyle w:val="af9"/>
        <w:jc w:val="both"/>
        <w:rPr>
          <w:rFonts w:ascii="Calibri" w:hAnsi="Calibri" w:cs="Calibri"/>
          <w:i/>
          <w:sz w:val="16"/>
          <w:szCs w:val="18"/>
        </w:rPr>
      </w:pPr>
      <w:r>
        <w:rPr>
          <w:rStyle w:val="afb"/>
        </w:rPr>
        <w:footnoteRef/>
      </w:r>
      <w:r>
        <w:t xml:space="preserve"> </w:t>
      </w:r>
      <w:r w:rsidRPr="00DA54C3">
        <w:rPr>
          <w:rFonts w:ascii="Calibri" w:hAnsi="Calibri" w:cs="Calibri"/>
          <w:i/>
          <w:sz w:val="16"/>
          <w:szCs w:val="18"/>
        </w:rPr>
        <w:t>В соответствии с п. 2.1 Перечня объектов технического регулирования, на которые распространяется действие технического регламента Таможенного союза «О безопасности колесных транспортных средств» (ТР ТС 018/2011), утвержденного Решением Комиссии Таможенного союза от 09.12.2011 № 877, к категории M1 относятся транспортные средства, используемые для перевозки пассажиров и имеющие, помимо места водителя, не более восьми мест для сидения - легковые автомобили.</w:t>
      </w:r>
    </w:p>
    <w:p w14:paraId="5D878B2E" w14:textId="77777777" w:rsidR="00F1468E" w:rsidRDefault="00F1468E" w:rsidP="00F1468E">
      <w:pPr>
        <w:pStyle w:val="af9"/>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3"/>
    <w:multiLevelType w:val="multilevel"/>
    <w:tmpl w:val="5F2CB11A"/>
    <w:name w:val="WW8Num3"/>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000004"/>
    <w:multiLevelType w:val="multilevel"/>
    <w:tmpl w:val="00000004"/>
    <w:name w:val="WW8Num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5"/>
    <w:multiLevelType w:val="multilevel"/>
    <w:tmpl w:val="00000005"/>
    <w:name w:val="WW8Num7"/>
    <w:lvl w:ilvl="0">
      <w:start w:val="2"/>
      <w:numFmt w:val="decimal"/>
      <w:lvlText w:val="%1"/>
      <w:lvlJc w:val="left"/>
      <w:pPr>
        <w:tabs>
          <w:tab w:val="num" w:pos="0"/>
        </w:tabs>
        <w:ind w:left="480" w:hanging="480"/>
      </w:pPr>
    </w:lvl>
    <w:lvl w:ilvl="1">
      <w:start w:val="2"/>
      <w:numFmt w:val="decimal"/>
      <w:lvlText w:val="%1.%2"/>
      <w:lvlJc w:val="left"/>
      <w:pPr>
        <w:tabs>
          <w:tab w:val="num" w:pos="0"/>
        </w:tabs>
        <w:ind w:left="1200" w:hanging="480"/>
      </w:pPr>
    </w:lvl>
    <w:lvl w:ilvl="2">
      <w:start w:val="2"/>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5" w15:restartNumberingAfterBreak="0">
    <w:nsid w:val="00000006"/>
    <w:multiLevelType w:val="singleLevel"/>
    <w:tmpl w:val="00000006"/>
    <w:name w:val="WW8Num21"/>
    <w:lvl w:ilvl="0">
      <w:start w:val="8"/>
      <w:numFmt w:val="decimal"/>
      <w:lvlText w:val="%1."/>
      <w:lvlJc w:val="left"/>
      <w:pPr>
        <w:tabs>
          <w:tab w:val="num" w:pos="720"/>
        </w:tabs>
        <w:ind w:left="720" w:hanging="360"/>
      </w:pPr>
    </w:lvl>
  </w:abstractNum>
  <w:abstractNum w:abstractNumId="6" w15:restartNumberingAfterBreak="0">
    <w:nsid w:val="00000007"/>
    <w:multiLevelType w:val="multilevel"/>
    <w:tmpl w:val="00000007"/>
    <w:name w:val="WW8Num24"/>
    <w:lvl w:ilvl="0">
      <w:start w:val="3"/>
      <w:numFmt w:val="decimal"/>
      <w:lvlText w:val="%1"/>
      <w:lvlJc w:val="left"/>
      <w:pPr>
        <w:tabs>
          <w:tab w:val="num" w:pos="408"/>
        </w:tabs>
        <w:ind w:left="408" w:hanging="408"/>
      </w:pPr>
    </w:lvl>
    <w:lvl w:ilvl="1">
      <w:start w:val="6"/>
      <w:numFmt w:val="decimal"/>
      <w:lvlText w:val="%1.%2"/>
      <w:lvlJc w:val="left"/>
      <w:pPr>
        <w:tabs>
          <w:tab w:val="num" w:pos="1128"/>
        </w:tabs>
        <w:ind w:left="1128" w:hanging="408"/>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7" w15:restartNumberingAfterBreak="0">
    <w:nsid w:val="043A4764"/>
    <w:multiLevelType w:val="multilevel"/>
    <w:tmpl w:val="1C6A5CA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1"/>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957B97"/>
    <w:multiLevelType w:val="hybridMultilevel"/>
    <w:tmpl w:val="4594A3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4EA2735"/>
    <w:multiLevelType w:val="hybridMultilevel"/>
    <w:tmpl w:val="937452AC"/>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10" w15:restartNumberingAfterBreak="0">
    <w:nsid w:val="09721971"/>
    <w:multiLevelType w:val="hybridMultilevel"/>
    <w:tmpl w:val="34224A0E"/>
    <w:lvl w:ilvl="0" w:tplc="42C26A0E">
      <w:start w:val="1"/>
      <w:numFmt w:val="decimal"/>
      <w:lvlText w:val="%1."/>
      <w:lvlJc w:val="left"/>
      <w:pPr>
        <w:tabs>
          <w:tab w:val="num" w:pos="989"/>
        </w:tabs>
        <w:ind w:left="989"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9AD624A"/>
    <w:multiLevelType w:val="hybridMultilevel"/>
    <w:tmpl w:val="07080256"/>
    <w:lvl w:ilvl="0" w:tplc="04190017">
      <w:start w:val="1"/>
      <w:numFmt w:val="lowerLetter"/>
      <w:lvlText w:val="%1)"/>
      <w:lvlJc w:val="left"/>
      <w:pPr>
        <w:ind w:left="518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2" w15:restartNumberingAfterBreak="0">
    <w:nsid w:val="0C2A492E"/>
    <w:multiLevelType w:val="hybridMultilevel"/>
    <w:tmpl w:val="C136BF4A"/>
    <w:lvl w:ilvl="0" w:tplc="0BF643E8">
      <w:start w:val="1"/>
      <w:numFmt w:val="decimal"/>
      <w:lvlText w:val="%1)"/>
      <w:lvlJc w:val="left"/>
      <w:pPr>
        <w:ind w:left="720" w:hanging="360"/>
      </w:pPr>
      <w:rPr>
        <w:rFonts w:ascii="Times New Roman" w:eastAsia="Arial"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F60076D"/>
    <w:multiLevelType w:val="hybridMultilevel"/>
    <w:tmpl w:val="07C4642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0F6F4198"/>
    <w:multiLevelType w:val="hybridMultilevel"/>
    <w:tmpl w:val="58CE441A"/>
    <w:lvl w:ilvl="0" w:tplc="3C120D08">
      <w:start w:val="4"/>
      <w:numFmt w:val="bullet"/>
      <w:lvlText w:val=""/>
      <w:lvlJc w:val="left"/>
      <w:pPr>
        <w:ind w:left="720" w:hanging="360"/>
      </w:pPr>
      <w:rPr>
        <w:rFonts w:ascii="Symbol" w:eastAsia="Aria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3E4355E"/>
    <w:multiLevelType w:val="multilevel"/>
    <w:tmpl w:val="F3E058AA"/>
    <w:lvl w:ilvl="0">
      <w:start w:val="1"/>
      <w:numFmt w:val="decimal"/>
      <w:lvlText w:val="%1)"/>
      <w:lvlJc w:val="left"/>
      <w:pPr>
        <w:ind w:left="405" w:hanging="405"/>
      </w:pPr>
      <w:rPr>
        <w:rFonts w:hint="default"/>
        <w:b w:val="0"/>
      </w:rPr>
    </w:lvl>
    <w:lvl w:ilvl="1">
      <w:start w:val="2"/>
      <w:numFmt w:val="decimal"/>
      <w:lvlText w:val="%1.%2."/>
      <w:lvlJc w:val="left"/>
      <w:pPr>
        <w:ind w:left="405" w:hanging="405"/>
      </w:pPr>
      <w:rPr>
        <w:rFonts w:hint="default"/>
      </w:rPr>
    </w:lvl>
    <w:lvl w:ilvl="2">
      <w:start w:val="4"/>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E12B24"/>
    <w:multiLevelType w:val="multilevel"/>
    <w:tmpl w:val="F7E221B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6CC55E3"/>
    <w:multiLevelType w:val="hybridMultilevel"/>
    <w:tmpl w:val="57BC2B7A"/>
    <w:lvl w:ilvl="0" w:tplc="8132BB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B1A6A36"/>
    <w:multiLevelType w:val="multilevel"/>
    <w:tmpl w:val="73B0CAA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0743901"/>
    <w:multiLevelType w:val="multilevel"/>
    <w:tmpl w:val="73B0CAA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5A304F8"/>
    <w:multiLevelType w:val="hybridMultilevel"/>
    <w:tmpl w:val="9CF4E00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ABE6A60"/>
    <w:multiLevelType w:val="multilevel"/>
    <w:tmpl w:val="899CB90A"/>
    <w:lvl w:ilvl="0">
      <w:start w:val="1"/>
      <w:numFmt w:val="none"/>
      <w:lvlText w:val="2%1"/>
      <w:lvlJc w:val="left"/>
      <w:pPr>
        <w:ind w:left="360" w:hanging="360"/>
      </w:pPr>
      <w:rPr>
        <w:rFonts w:hint="default"/>
      </w:rPr>
    </w:lvl>
    <w:lvl w:ilvl="1">
      <w:start w:val="1"/>
      <w:numFmt w:val="none"/>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2D6493"/>
    <w:multiLevelType w:val="hybridMultilevel"/>
    <w:tmpl w:val="68D2A292"/>
    <w:lvl w:ilvl="0" w:tplc="8132BB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0C95061"/>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2E42004"/>
    <w:multiLevelType w:val="multilevel"/>
    <w:tmpl w:val="D8B64890"/>
    <w:lvl w:ilvl="0">
      <w:start w:val="1"/>
      <w:numFmt w:val="bullet"/>
      <w:lvlText w:val=""/>
      <w:lvlJc w:val="left"/>
      <w:pPr>
        <w:ind w:left="405" w:hanging="405"/>
      </w:pPr>
      <w:rPr>
        <w:rFonts w:ascii="Symbol" w:hAnsi="Symbol" w:hint="default"/>
      </w:rPr>
    </w:lvl>
    <w:lvl w:ilvl="1">
      <w:start w:val="1"/>
      <w:numFmt w:val="decimal"/>
      <w:lvlText w:val="%1.%2."/>
      <w:lvlJc w:val="left"/>
      <w:pPr>
        <w:ind w:left="405" w:hanging="405"/>
      </w:pPr>
      <w:rPr>
        <w:rFonts w:hint="default"/>
      </w:rPr>
    </w:lvl>
    <w:lvl w:ilvl="2">
      <w:start w:val="11"/>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3283567"/>
    <w:multiLevelType w:val="multilevel"/>
    <w:tmpl w:val="F3E058AA"/>
    <w:lvl w:ilvl="0">
      <w:start w:val="1"/>
      <w:numFmt w:val="decimal"/>
      <w:lvlText w:val="%1)"/>
      <w:lvlJc w:val="left"/>
      <w:pPr>
        <w:ind w:left="405" w:hanging="405"/>
      </w:pPr>
      <w:rPr>
        <w:rFonts w:hint="default"/>
        <w:b w:val="0"/>
      </w:rPr>
    </w:lvl>
    <w:lvl w:ilvl="1">
      <w:start w:val="2"/>
      <w:numFmt w:val="decimal"/>
      <w:lvlText w:val="%1.%2."/>
      <w:lvlJc w:val="left"/>
      <w:pPr>
        <w:ind w:left="405" w:hanging="405"/>
      </w:pPr>
      <w:rPr>
        <w:rFonts w:hint="default"/>
      </w:rPr>
    </w:lvl>
    <w:lvl w:ilvl="2">
      <w:start w:val="4"/>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F51926"/>
    <w:multiLevelType w:val="multilevel"/>
    <w:tmpl w:val="C87CEA1C"/>
    <w:lvl w:ilvl="0">
      <w:start w:val="1"/>
      <w:numFmt w:val="decimal"/>
      <w:lvlText w:val="%1)"/>
      <w:lvlJc w:val="left"/>
      <w:pPr>
        <w:ind w:left="405" w:hanging="405"/>
      </w:pPr>
      <w:rPr>
        <w:rFonts w:hint="default"/>
        <w:b w:val="0"/>
      </w:rPr>
    </w:lvl>
    <w:lvl w:ilvl="1">
      <w:start w:val="2"/>
      <w:numFmt w:val="decimal"/>
      <w:lvlText w:val="%1.%2."/>
      <w:lvlJc w:val="left"/>
      <w:pPr>
        <w:ind w:left="405" w:hanging="405"/>
      </w:pPr>
      <w:rPr>
        <w:rFonts w:hint="default"/>
      </w:rPr>
    </w:lvl>
    <w:lvl w:ilvl="2">
      <w:start w:val="4"/>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667222"/>
    <w:multiLevelType w:val="hybridMultilevel"/>
    <w:tmpl w:val="85769E1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4EF712A5"/>
    <w:multiLevelType w:val="hybridMultilevel"/>
    <w:tmpl w:val="CA1C46C0"/>
    <w:lvl w:ilvl="0" w:tplc="55029C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AF37C6"/>
    <w:multiLevelType w:val="multilevel"/>
    <w:tmpl w:val="D5DE4EE8"/>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4"/>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322656"/>
    <w:multiLevelType w:val="hybridMultilevel"/>
    <w:tmpl w:val="D38A0EC0"/>
    <w:lvl w:ilvl="0" w:tplc="8132BB6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1" w15:restartNumberingAfterBreak="0">
    <w:nsid w:val="5A967137"/>
    <w:multiLevelType w:val="hybridMultilevel"/>
    <w:tmpl w:val="4EBC0F1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2" w15:restartNumberingAfterBreak="0">
    <w:nsid w:val="5F6979F7"/>
    <w:multiLevelType w:val="multilevel"/>
    <w:tmpl w:val="4EDC9C5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3807F5"/>
    <w:multiLevelType w:val="multilevel"/>
    <w:tmpl w:val="0419001D"/>
    <w:numStyleLink w:val="20"/>
  </w:abstractNum>
  <w:abstractNum w:abstractNumId="34" w15:restartNumberingAfterBreak="0">
    <w:nsid w:val="674C2BC9"/>
    <w:multiLevelType w:val="multilevel"/>
    <w:tmpl w:val="C87CEA1C"/>
    <w:lvl w:ilvl="0">
      <w:start w:val="1"/>
      <w:numFmt w:val="decimal"/>
      <w:lvlText w:val="%1)"/>
      <w:lvlJc w:val="left"/>
      <w:pPr>
        <w:ind w:left="405" w:hanging="405"/>
      </w:pPr>
      <w:rPr>
        <w:rFonts w:hint="default"/>
        <w:b w:val="0"/>
      </w:rPr>
    </w:lvl>
    <w:lvl w:ilvl="1">
      <w:start w:val="2"/>
      <w:numFmt w:val="decimal"/>
      <w:lvlText w:val="%1.%2."/>
      <w:lvlJc w:val="left"/>
      <w:pPr>
        <w:ind w:left="405" w:hanging="405"/>
      </w:pPr>
      <w:rPr>
        <w:rFonts w:hint="default"/>
      </w:rPr>
    </w:lvl>
    <w:lvl w:ilvl="2">
      <w:start w:val="4"/>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2C283F"/>
    <w:multiLevelType w:val="multilevel"/>
    <w:tmpl w:val="AD3C637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AFC09FC"/>
    <w:multiLevelType w:val="multilevel"/>
    <w:tmpl w:val="AD3C637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8C1C5D"/>
    <w:multiLevelType w:val="multilevel"/>
    <w:tmpl w:val="4EDC9C5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DBB76FD"/>
    <w:multiLevelType w:val="multilevel"/>
    <w:tmpl w:val="6A745B58"/>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4"/>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0"/>
  </w:num>
  <w:num w:numId="9">
    <w:abstractNumId w:val="27"/>
  </w:num>
  <w:num w:numId="10">
    <w:abstractNumId w:val="28"/>
  </w:num>
  <w:num w:numId="11">
    <w:abstractNumId w:val="10"/>
  </w:num>
  <w:num w:numId="12">
    <w:abstractNumId w:val="8"/>
  </w:num>
  <w:num w:numId="13">
    <w:abstractNumId w:val="14"/>
  </w:num>
  <w:num w:numId="14">
    <w:abstractNumId w:val="18"/>
  </w:num>
  <w:num w:numId="15">
    <w:abstractNumId w:val="35"/>
  </w:num>
  <w:num w:numId="16">
    <w:abstractNumId w:val="12"/>
  </w:num>
  <w:num w:numId="17">
    <w:abstractNumId w:val="13"/>
  </w:num>
  <w:num w:numId="18">
    <w:abstractNumId w:val="36"/>
  </w:num>
  <w:num w:numId="19">
    <w:abstractNumId w:val="16"/>
  </w:num>
  <w:num w:numId="20">
    <w:abstractNumId w:val="32"/>
  </w:num>
  <w:num w:numId="21">
    <w:abstractNumId w:val="7"/>
  </w:num>
  <w:num w:numId="22">
    <w:abstractNumId w:val="23"/>
  </w:num>
  <w:num w:numId="23">
    <w:abstractNumId w:val="33"/>
  </w:num>
  <w:num w:numId="24">
    <w:abstractNumId w:val="21"/>
  </w:num>
  <w:num w:numId="25">
    <w:abstractNumId w:val="37"/>
  </w:num>
  <w:num w:numId="26">
    <w:abstractNumId w:val="29"/>
  </w:num>
  <w:num w:numId="27">
    <w:abstractNumId w:val="26"/>
  </w:num>
  <w:num w:numId="28">
    <w:abstractNumId w:val="38"/>
  </w:num>
  <w:num w:numId="29">
    <w:abstractNumId w:val="34"/>
  </w:num>
  <w:num w:numId="30">
    <w:abstractNumId w:val="25"/>
  </w:num>
  <w:num w:numId="31">
    <w:abstractNumId w:val="15"/>
  </w:num>
  <w:num w:numId="32">
    <w:abstractNumId w:val="24"/>
  </w:num>
  <w:num w:numId="33">
    <w:abstractNumId w:val="19"/>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lvl w:ilvl="0">
        <w:start w:val="3"/>
        <w:numFmt w:val="decimal"/>
        <w:lvlText w:val="%1."/>
        <w:lvlJc w:val="left"/>
        <w:pPr>
          <w:ind w:left="405" w:hanging="405"/>
        </w:pPr>
        <w:rPr>
          <w:rFonts w:hint="default"/>
        </w:rPr>
      </w:lvl>
    </w:lvlOverride>
    <w:lvlOverride w:ilvl="1">
      <w:lvl w:ilvl="1">
        <w:start w:val="1"/>
        <w:numFmt w:val="decimal"/>
        <w:lvlText w:val="%1.%2."/>
        <w:lvlJc w:val="left"/>
        <w:pPr>
          <w:ind w:left="405" w:hanging="405"/>
        </w:pPr>
        <w:rPr>
          <w:rFonts w:hint="default"/>
        </w:rPr>
      </w:lvl>
    </w:lvlOverride>
    <w:lvlOverride w:ilvl="2">
      <w:lvl w:ilvl="2">
        <w:start w:val="1"/>
        <w:numFmt w:val="decimal"/>
        <w:lvlText w:val="%1.%2.%3."/>
        <w:lvlJc w:val="left"/>
        <w:pPr>
          <w:ind w:left="403" w:hanging="403"/>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6">
    <w:abstractNumId w:val="32"/>
    <w:lvlOverride w:ilvl="0">
      <w:lvl w:ilvl="0">
        <w:start w:val="3"/>
        <w:numFmt w:val="decimal"/>
        <w:lvlText w:val="%1."/>
        <w:lvlJc w:val="left"/>
        <w:pPr>
          <w:ind w:left="567" w:hanging="567"/>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567" w:hanging="567"/>
        </w:pPr>
        <w:rPr>
          <w:rFonts w:hint="default"/>
        </w:rPr>
      </w:lvl>
    </w:lvlOverride>
    <w:lvlOverride w:ilvl="3">
      <w:lvl w:ilvl="3">
        <w:start w:val="1"/>
        <w:numFmt w:val="decimal"/>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37">
    <w:abstractNumId w:val="32"/>
    <w:lvlOverride w:ilvl="0">
      <w:lvl w:ilvl="0">
        <w:start w:val="3"/>
        <w:numFmt w:val="decimal"/>
        <w:lvlText w:val="%1."/>
        <w:lvlJc w:val="left"/>
        <w:pPr>
          <w:ind w:left="567" w:hanging="567"/>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680" w:hanging="680"/>
        </w:pPr>
        <w:rPr>
          <w:rFonts w:hint="default"/>
        </w:rPr>
      </w:lvl>
    </w:lvlOverride>
    <w:lvlOverride w:ilvl="3">
      <w:lvl w:ilvl="3">
        <w:start w:val="1"/>
        <w:numFmt w:val="decimal"/>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38">
    <w:abstractNumId w:val="18"/>
    <w:lvlOverride w:ilvl="0">
      <w:lvl w:ilvl="0">
        <w:start w:val="1"/>
        <w:numFmt w:val="decimal"/>
        <w:lvlText w:val="%1."/>
        <w:lvlJc w:val="left"/>
        <w:pPr>
          <w:ind w:left="405" w:hanging="405"/>
        </w:pPr>
        <w:rPr>
          <w:rFonts w:hint="default"/>
        </w:rPr>
      </w:lvl>
    </w:lvlOverride>
    <w:lvlOverride w:ilvl="1">
      <w:lvl w:ilvl="1">
        <w:start w:val="1"/>
        <w:numFmt w:val="decimal"/>
        <w:lvlText w:val="%1.%2."/>
        <w:lvlJc w:val="left"/>
        <w:pPr>
          <w:ind w:left="405" w:hanging="405"/>
        </w:pPr>
        <w:rPr>
          <w:rFonts w:hint="default"/>
          <w:b w:val="0"/>
        </w:rPr>
      </w:lvl>
    </w:lvlOverride>
    <w:lvlOverride w:ilvl="2">
      <w:lvl w:ilvl="2">
        <w:start w:val="1"/>
        <w:numFmt w:val="decimal"/>
        <w:lvlText w:val="%1.%2.%3."/>
        <w:lvlJc w:val="left"/>
        <w:pPr>
          <w:ind w:left="680" w:hanging="68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9">
    <w:abstractNumId w:val="31"/>
  </w:num>
  <w:num w:numId="40">
    <w:abstractNumId w:val="9"/>
  </w:num>
  <w:num w:numId="41">
    <w:abstractNumId w:val="17"/>
  </w:num>
  <w:num w:numId="42">
    <w:abstractNumId w:val="30"/>
  </w:num>
  <w:num w:numId="43">
    <w:abstractNumId w:val="22"/>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A2"/>
    <w:rsid w:val="000036E1"/>
    <w:rsid w:val="00021862"/>
    <w:rsid w:val="0002196F"/>
    <w:rsid w:val="00025436"/>
    <w:rsid w:val="00027239"/>
    <w:rsid w:val="00027EBA"/>
    <w:rsid w:val="000317D3"/>
    <w:rsid w:val="000367EE"/>
    <w:rsid w:val="000404FC"/>
    <w:rsid w:val="00041C3D"/>
    <w:rsid w:val="000463F1"/>
    <w:rsid w:val="00046833"/>
    <w:rsid w:val="00046851"/>
    <w:rsid w:val="00053532"/>
    <w:rsid w:val="00057F1D"/>
    <w:rsid w:val="00060C20"/>
    <w:rsid w:val="00060EAC"/>
    <w:rsid w:val="000654B6"/>
    <w:rsid w:val="00065B8E"/>
    <w:rsid w:val="000665D2"/>
    <w:rsid w:val="00071475"/>
    <w:rsid w:val="0007499E"/>
    <w:rsid w:val="00075874"/>
    <w:rsid w:val="0007608D"/>
    <w:rsid w:val="00081D79"/>
    <w:rsid w:val="00082345"/>
    <w:rsid w:val="00083F6A"/>
    <w:rsid w:val="00087258"/>
    <w:rsid w:val="00087897"/>
    <w:rsid w:val="0009112B"/>
    <w:rsid w:val="00091972"/>
    <w:rsid w:val="000920B8"/>
    <w:rsid w:val="00092B0F"/>
    <w:rsid w:val="00095B0A"/>
    <w:rsid w:val="0009707C"/>
    <w:rsid w:val="000A0887"/>
    <w:rsid w:val="000A528B"/>
    <w:rsid w:val="000A7E2B"/>
    <w:rsid w:val="000C249A"/>
    <w:rsid w:val="000C3790"/>
    <w:rsid w:val="000C5636"/>
    <w:rsid w:val="000D0189"/>
    <w:rsid w:val="000D1F35"/>
    <w:rsid w:val="000D3390"/>
    <w:rsid w:val="000D3E90"/>
    <w:rsid w:val="000E16FA"/>
    <w:rsid w:val="000F1240"/>
    <w:rsid w:val="000F61F6"/>
    <w:rsid w:val="00102868"/>
    <w:rsid w:val="00107E03"/>
    <w:rsid w:val="00110908"/>
    <w:rsid w:val="001139D4"/>
    <w:rsid w:val="00114858"/>
    <w:rsid w:val="001206AE"/>
    <w:rsid w:val="0012312B"/>
    <w:rsid w:val="00123416"/>
    <w:rsid w:val="00130317"/>
    <w:rsid w:val="00132633"/>
    <w:rsid w:val="0013284F"/>
    <w:rsid w:val="00133615"/>
    <w:rsid w:val="001360BA"/>
    <w:rsid w:val="00136173"/>
    <w:rsid w:val="0014160F"/>
    <w:rsid w:val="00144C90"/>
    <w:rsid w:val="00146FA4"/>
    <w:rsid w:val="001471C8"/>
    <w:rsid w:val="00150871"/>
    <w:rsid w:val="00153A69"/>
    <w:rsid w:val="001575B3"/>
    <w:rsid w:val="00157C95"/>
    <w:rsid w:val="00161AC0"/>
    <w:rsid w:val="00162C73"/>
    <w:rsid w:val="001634A5"/>
    <w:rsid w:val="00163B72"/>
    <w:rsid w:val="001653C9"/>
    <w:rsid w:val="00167039"/>
    <w:rsid w:val="00167862"/>
    <w:rsid w:val="00171A28"/>
    <w:rsid w:val="00183F6F"/>
    <w:rsid w:val="001853E9"/>
    <w:rsid w:val="00186C59"/>
    <w:rsid w:val="00187D7E"/>
    <w:rsid w:val="0019069E"/>
    <w:rsid w:val="00191C07"/>
    <w:rsid w:val="0019237A"/>
    <w:rsid w:val="00194979"/>
    <w:rsid w:val="00195C8E"/>
    <w:rsid w:val="00196025"/>
    <w:rsid w:val="00197275"/>
    <w:rsid w:val="001A06C1"/>
    <w:rsid w:val="001A1449"/>
    <w:rsid w:val="001A435D"/>
    <w:rsid w:val="001A4CC0"/>
    <w:rsid w:val="001A72D6"/>
    <w:rsid w:val="001A7E4A"/>
    <w:rsid w:val="001B254C"/>
    <w:rsid w:val="001B2DF5"/>
    <w:rsid w:val="001B57C3"/>
    <w:rsid w:val="001D1206"/>
    <w:rsid w:val="001D168C"/>
    <w:rsid w:val="001D5A78"/>
    <w:rsid w:val="001E154D"/>
    <w:rsid w:val="001E1FE0"/>
    <w:rsid w:val="001E2940"/>
    <w:rsid w:val="001E458B"/>
    <w:rsid w:val="001F00ED"/>
    <w:rsid w:val="001F0448"/>
    <w:rsid w:val="001F1F5A"/>
    <w:rsid w:val="001F3858"/>
    <w:rsid w:val="00203C93"/>
    <w:rsid w:val="00205B62"/>
    <w:rsid w:val="00210C74"/>
    <w:rsid w:val="00211A5F"/>
    <w:rsid w:val="00211B1C"/>
    <w:rsid w:val="00216BD3"/>
    <w:rsid w:val="002233F4"/>
    <w:rsid w:val="00225482"/>
    <w:rsid w:val="00225B17"/>
    <w:rsid w:val="00227386"/>
    <w:rsid w:val="00231EF5"/>
    <w:rsid w:val="00234639"/>
    <w:rsid w:val="00241966"/>
    <w:rsid w:val="002431BD"/>
    <w:rsid w:val="00244666"/>
    <w:rsid w:val="00246F1D"/>
    <w:rsid w:val="0025630C"/>
    <w:rsid w:val="002615FD"/>
    <w:rsid w:val="0026161E"/>
    <w:rsid w:val="00264C5F"/>
    <w:rsid w:val="0026513C"/>
    <w:rsid w:val="00266F92"/>
    <w:rsid w:val="00270E15"/>
    <w:rsid w:val="00276F20"/>
    <w:rsid w:val="00292B23"/>
    <w:rsid w:val="00294050"/>
    <w:rsid w:val="00295A3A"/>
    <w:rsid w:val="002A0E37"/>
    <w:rsid w:val="002A67BA"/>
    <w:rsid w:val="002B0FE3"/>
    <w:rsid w:val="002B13CC"/>
    <w:rsid w:val="002B365A"/>
    <w:rsid w:val="002B6750"/>
    <w:rsid w:val="002C19E1"/>
    <w:rsid w:val="002C34D2"/>
    <w:rsid w:val="002C3E8C"/>
    <w:rsid w:val="002C4CF5"/>
    <w:rsid w:val="002C679D"/>
    <w:rsid w:val="002D48EE"/>
    <w:rsid w:val="002E3DC8"/>
    <w:rsid w:val="002E5F5E"/>
    <w:rsid w:val="002E7104"/>
    <w:rsid w:val="002F7760"/>
    <w:rsid w:val="00302846"/>
    <w:rsid w:val="00303745"/>
    <w:rsid w:val="00305E55"/>
    <w:rsid w:val="00307BD6"/>
    <w:rsid w:val="0031763B"/>
    <w:rsid w:val="00323864"/>
    <w:rsid w:val="003274BC"/>
    <w:rsid w:val="00333AF9"/>
    <w:rsid w:val="003402D0"/>
    <w:rsid w:val="00346EF3"/>
    <w:rsid w:val="0034777B"/>
    <w:rsid w:val="00347C3F"/>
    <w:rsid w:val="00360F6F"/>
    <w:rsid w:val="003655D2"/>
    <w:rsid w:val="003658DF"/>
    <w:rsid w:val="003659CD"/>
    <w:rsid w:val="00367A33"/>
    <w:rsid w:val="00377152"/>
    <w:rsid w:val="00377A2F"/>
    <w:rsid w:val="00382B2F"/>
    <w:rsid w:val="00394784"/>
    <w:rsid w:val="00396E6A"/>
    <w:rsid w:val="003A01B0"/>
    <w:rsid w:val="003A470C"/>
    <w:rsid w:val="003A7A93"/>
    <w:rsid w:val="003B474A"/>
    <w:rsid w:val="003B49A9"/>
    <w:rsid w:val="003C0A27"/>
    <w:rsid w:val="003C1151"/>
    <w:rsid w:val="003C4300"/>
    <w:rsid w:val="003C619B"/>
    <w:rsid w:val="003D0CC8"/>
    <w:rsid w:val="003D31FB"/>
    <w:rsid w:val="003D3DC1"/>
    <w:rsid w:val="003D5DC9"/>
    <w:rsid w:val="003D64F7"/>
    <w:rsid w:val="003E0EA8"/>
    <w:rsid w:val="003F3510"/>
    <w:rsid w:val="003F3B53"/>
    <w:rsid w:val="003F59EF"/>
    <w:rsid w:val="003F725F"/>
    <w:rsid w:val="00403BE4"/>
    <w:rsid w:val="00404110"/>
    <w:rsid w:val="00406E07"/>
    <w:rsid w:val="004076AF"/>
    <w:rsid w:val="00410032"/>
    <w:rsid w:val="004108C0"/>
    <w:rsid w:val="00411FC7"/>
    <w:rsid w:val="00414EB3"/>
    <w:rsid w:val="00415049"/>
    <w:rsid w:val="0041716A"/>
    <w:rsid w:val="0042325D"/>
    <w:rsid w:val="00430804"/>
    <w:rsid w:val="00430989"/>
    <w:rsid w:val="00430B38"/>
    <w:rsid w:val="00432CD9"/>
    <w:rsid w:val="00435C49"/>
    <w:rsid w:val="004367E9"/>
    <w:rsid w:val="00436D44"/>
    <w:rsid w:val="00447E1D"/>
    <w:rsid w:val="00451E1C"/>
    <w:rsid w:val="00472F7C"/>
    <w:rsid w:val="00480A07"/>
    <w:rsid w:val="00481C4D"/>
    <w:rsid w:val="0048320F"/>
    <w:rsid w:val="00485AB7"/>
    <w:rsid w:val="004860C0"/>
    <w:rsid w:val="00487D4A"/>
    <w:rsid w:val="0049060A"/>
    <w:rsid w:val="00490766"/>
    <w:rsid w:val="00495369"/>
    <w:rsid w:val="00497239"/>
    <w:rsid w:val="004A0E81"/>
    <w:rsid w:val="004A543E"/>
    <w:rsid w:val="004A578C"/>
    <w:rsid w:val="004A722B"/>
    <w:rsid w:val="004A7977"/>
    <w:rsid w:val="004B1198"/>
    <w:rsid w:val="004B3405"/>
    <w:rsid w:val="004B43C1"/>
    <w:rsid w:val="004B7252"/>
    <w:rsid w:val="004C0A43"/>
    <w:rsid w:val="004C2B23"/>
    <w:rsid w:val="004C3B7B"/>
    <w:rsid w:val="004C4361"/>
    <w:rsid w:val="004C6611"/>
    <w:rsid w:val="004C6CB3"/>
    <w:rsid w:val="004D43A5"/>
    <w:rsid w:val="004D4546"/>
    <w:rsid w:val="004D4F12"/>
    <w:rsid w:val="004D5442"/>
    <w:rsid w:val="004E06FB"/>
    <w:rsid w:val="004E104C"/>
    <w:rsid w:val="004E38F4"/>
    <w:rsid w:val="004E4C57"/>
    <w:rsid w:val="004F209B"/>
    <w:rsid w:val="004F3B7D"/>
    <w:rsid w:val="004F53B1"/>
    <w:rsid w:val="00501BDB"/>
    <w:rsid w:val="00502638"/>
    <w:rsid w:val="00502FDC"/>
    <w:rsid w:val="00503EB2"/>
    <w:rsid w:val="00504460"/>
    <w:rsid w:val="00510755"/>
    <w:rsid w:val="0051089A"/>
    <w:rsid w:val="00512C28"/>
    <w:rsid w:val="00512D32"/>
    <w:rsid w:val="00512DF0"/>
    <w:rsid w:val="00514A2A"/>
    <w:rsid w:val="005166D6"/>
    <w:rsid w:val="005205F9"/>
    <w:rsid w:val="0052144D"/>
    <w:rsid w:val="005224C9"/>
    <w:rsid w:val="005327D9"/>
    <w:rsid w:val="005351D0"/>
    <w:rsid w:val="00543664"/>
    <w:rsid w:val="00555F18"/>
    <w:rsid w:val="00556C4B"/>
    <w:rsid w:val="00566D4D"/>
    <w:rsid w:val="00566DB2"/>
    <w:rsid w:val="005731AD"/>
    <w:rsid w:val="005806C0"/>
    <w:rsid w:val="00585655"/>
    <w:rsid w:val="00586CFA"/>
    <w:rsid w:val="00591330"/>
    <w:rsid w:val="00591446"/>
    <w:rsid w:val="00591EA9"/>
    <w:rsid w:val="00595570"/>
    <w:rsid w:val="00597D14"/>
    <w:rsid w:val="005A124B"/>
    <w:rsid w:val="005A33F7"/>
    <w:rsid w:val="005B264B"/>
    <w:rsid w:val="005B29ED"/>
    <w:rsid w:val="005B67D4"/>
    <w:rsid w:val="005B7A4C"/>
    <w:rsid w:val="005C06B0"/>
    <w:rsid w:val="005C25A2"/>
    <w:rsid w:val="005C4710"/>
    <w:rsid w:val="005C4E0E"/>
    <w:rsid w:val="005C4E49"/>
    <w:rsid w:val="005C61BC"/>
    <w:rsid w:val="005C62A0"/>
    <w:rsid w:val="005D100A"/>
    <w:rsid w:val="005D127A"/>
    <w:rsid w:val="005D4092"/>
    <w:rsid w:val="005D475D"/>
    <w:rsid w:val="005D582A"/>
    <w:rsid w:val="005E12F4"/>
    <w:rsid w:val="005E14ED"/>
    <w:rsid w:val="005E4C66"/>
    <w:rsid w:val="005E7827"/>
    <w:rsid w:val="005E7DCE"/>
    <w:rsid w:val="005F07CB"/>
    <w:rsid w:val="005F171E"/>
    <w:rsid w:val="005F1DEE"/>
    <w:rsid w:val="005F6E24"/>
    <w:rsid w:val="005F7D54"/>
    <w:rsid w:val="00600896"/>
    <w:rsid w:val="00601404"/>
    <w:rsid w:val="006069D1"/>
    <w:rsid w:val="0061457D"/>
    <w:rsid w:val="00616BAF"/>
    <w:rsid w:val="0062271C"/>
    <w:rsid w:val="0062280C"/>
    <w:rsid w:val="006229B6"/>
    <w:rsid w:val="00624B30"/>
    <w:rsid w:val="00627D7F"/>
    <w:rsid w:val="006345AA"/>
    <w:rsid w:val="006428E9"/>
    <w:rsid w:val="006502C7"/>
    <w:rsid w:val="00652FDC"/>
    <w:rsid w:val="006550DF"/>
    <w:rsid w:val="00661625"/>
    <w:rsid w:val="00661947"/>
    <w:rsid w:val="0066203A"/>
    <w:rsid w:val="00664471"/>
    <w:rsid w:val="006644B8"/>
    <w:rsid w:val="00665F6A"/>
    <w:rsid w:val="00684328"/>
    <w:rsid w:val="00684F05"/>
    <w:rsid w:val="00685583"/>
    <w:rsid w:val="006919AB"/>
    <w:rsid w:val="00694C3A"/>
    <w:rsid w:val="006962FA"/>
    <w:rsid w:val="006963C3"/>
    <w:rsid w:val="006A1C99"/>
    <w:rsid w:val="006A2937"/>
    <w:rsid w:val="006A6281"/>
    <w:rsid w:val="006B597B"/>
    <w:rsid w:val="006B5B96"/>
    <w:rsid w:val="006B620C"/>
    <w:rsid w:val="006C562E"/>
    <w:rsid w:val="006D0649"/>
    <w:rsid w:val="006D661D"/>
    <w:rsid w:val="006E0445"/>
    <w:rsid w:val="006E4B47"/>
    <w:rsid w:val="006E65BA"/>
    <w:rsid w:val="006E7D4E"/>
    <w:rsid w:val="006F026D"/>
    <w:rsid w:val="006F50D6"/>
    <w:rsid w:val="00701486"/>
    <w:rsid w:val="00703FED"/>
    <w:rsid w:val="00705B52"/>
    <w:rsid w:val="00706C54"/>
    <w:rsid w:val="00711905"/>
    <w:rsid w:val="00714A8F"/>
    <w:rsid w:val="00716A63"/>
    <w:rsid w:val="0071746C"/>
    <w:rsid w:val="007221FB"/>
    <w:rsid w:val="0072242A"/>
    <w:rsid w:val="0072262D"/>
    <w:rsid w:val="00723B6F"/>
    <w:rsid w:val="00723D00"/>
    <w:rsid w:val="007248AD"/>
    <w:rsid w:val="00725414"/>
    <w:rsid w:val="007273E2"/>
    <w:rsid w:val="00734FAF"/>
    <w:rsid w:val="0074211F"/>
    <w:rsid w:val="007422A5"/>
    <w:rsid w:val="00744C93"/>
    <w:rsid w:val="007462DD"/>
    <w:rsid w:val="0075098B"/>
    <w:rsid w:val="007519B0"/>
    <w:rsid w:val="0075643A"/>
    <w:rsid w:val="00764185"/>
    <w:rsid w:val="0076443E"/>
    <w:rsid w:val="007662B3"/>
    <w:rsid w:val="00772192"/>
    <w:rsid w:val="00773F68"/>
    <w:rsid w:val="0078167A"/>
    <w:rsid w:val="00781CF6"/>
    <w:rsid w:val="00783126"/>
    <w:rsid w:val="00783AE9"/>
    <w:rsid w:val="00792E11"/>
    <w:rsid w:val="00794585"/>
    <w:rsid w:val="0079557F"/>
    <w:rsid w:val="0079638D"/>
    <w:rsid w:val="007A072B"/>
    <w:rsid w:val="007A13BF"/>
    <w:rsid w:val="007A19E2"/>
    <w:rsid w:val="007A2F31"/>
    <w:rsid w:val="007A3159"/>
    <w:rsid w:val="007A3E8C"/>
    <w:rsid w:val="007A50A7"/>
    <w:rsid w:val="007B42E2"/>
    <w:rsid w:val="007B6173"/>
    <w:rsid w:val="007C4297"/>
    <w:rsid w:val="007C4BB3"/>
    <w:rsid w:val="007D40F1"/>
    <w:rsid w:val="007D742C"/>
    <w:rsid w:val="007E51FD"/>
    <w:rsid w:val="007E5464"/>
    <w:rsid w:val="007F0497"/>
    <w:rsid w:val="007F21CE"/>
    <w:rsid w:val="007F33EF"/>
    <w:rsid w:val="007F5918"/>
    <w:rsid w:val="007F7830"/>
    <w:rsid w:val="008046D6"/>
    <w:rsid w:val="0080722C"/>
    <w:rsid w:val="008113B4"/>
    <w:rsid w:val="008202AA"/>
    <w:rsid w:val="008202AC"/>
    <w:rsid w:val="0082506A"/>
    <w:rsid w:val="008300B5"/>
    <w:rsid w:val="00831E52"/>
    <w:rsid w:val="00834134"/>
    <w:rsid w:val="00835229"/>
    <w:rsid w:val="00835760"/>
    <w:rsid w:val="00837F94"/>
    <w:rsid w:val="008420FC"/>
    <w:rsid w:val="008504A7"/>
    <w:rsid w:val="0085091A"/>
    <w:rsid w:val="008528D0"/>
    <w:rsid w:val="00854551"/>
    <w:rsid w:val="00854912"/>
    <w:rsid w:val="00857BEA"/>
    <w:rsid w:val="0086087C"/>
    <w:rsid w:val="008626A9"/>
    <w:rsid w:val="00863B72"/>
    <w:rsid w:val="00866C17"/>
    <w:rsid w:val="0087030F"/>
    <w:rsid w:val="00877DBF"/>
    <w:rsid w:val="00880CB6"/>
    <w:rsid w:val="0088100A"/>
    <w:rsid w:val="00882558"/>
    <w:rsid w:val="00882F85"/>
    <w:rsid w:val="00885181"/>
    <w:rsid w:val="00885381"/>
    <w:rsid w:val="008856AD"/>
    <w:rsid w:val="00886891"/>
    <w:rsid w:val="00895EFA"/>
    <w:rsid w:val="008964EA"/>
    <w:rsid w:val="00896E67"/>
    <w:rsid w:val="008A0047"/>
    <w:rsid w:val="008A1DFA"/>
    <w:rsid w:val="008A281A"/>
    <w:rsid w:val="008A56CF"/>
    <w:rsid w:val="008B04F1"/>
    <w:rsid w:val="008B1B1E"/>
    <w:rsid w:val="008B2A4B"/>
    <w:rsid w:val="008B5EB6"/>
    <w:rsid w:val="008B653A"/>
    <w:rsid w:val="008C053E"/>
    <w:rsid w:val="008C0F65"/>
    <w:rsid w:val="008D6830"/>
    <w:rsid w:val="008E36DD"/>
    <w:rsid w:val="008E4F31"/>
    <w:rsid w:val="008F00BD"/>
    <w:rsid w:val="008F02C4"/>
    <w:rsid w:val="008F6026"/>
    <w:rsid w:val="009010A9"/>
    <w:rsid w:val="00901FB0"/>
    <w:rsid w:val="00904CE2"/>
    <w:rsid w:val="0091091A"/>
    <w:rsid w:val="009126F6"/>
    <w:rsid w:val="009163F6"/>
    <w:rsid w:val="0091683F"/>
    <w:rsid w:val="00930EFC"/>
    <w:rsid w:val="00935B36"/>
    <w:rsid w:val="009427AC"/>
    <w:rsid w:val="009502B6"/>
    <w:rsid w:val="00960977"/>
    <w:rsid w:val="009621D0"/>
    <w:rsid w:val="00964306"/>
    <w:rsid w:val="00964511"/>
    <w:rsid w:val="0096715E"/>
    <w:rsid w:val="0097544E"/>
    <w:rsid w:val="009865FE"/>
    <w:rsid w:val="009A249C"/>
    <w:rsid w:val="009A4D41"/>
    <w:rsid w:val="009B0489"/>
    <w:rsid w:val="009B1F23"/>
    <w:rsid w:val="009B2123"/>
    <w:rsid w:val="009B4377"/>
    <w:rsid w:val="009B5B45"/>
    <w:rsid w:val="009C0217"/>
    <w:rsid w:val="009C2CCF"/>
    <w:rsid w:val="009C3C4D"/>
    <w:rsid w:val="009C7CF1"/>
    <w:rsid w:val="009D3025"/>
    <w:rsid w:val="009D31C6"/>
    <w:rsid w:val="009D64BC"/>
    <w:rsid w:val="009D6DDF"/>
    <w:rsid w:val="009E2B21"/>
    <w:rsid w:val="009E2FD7"/>
    <w:rsid w:val="009E3A27"/>
    <w:rsid w:val="009E525A"/>
    <w:rsid w:val="009F02FD"/>
    <w:rsid w:val="009F1078"/>
    <w:rsid w:val="009F11AE"/>
    <w:rsid w:val="009F1BBC"/>
    <w:rsid w:val="009F25F8"/>
    <w:rsid w:val="009F28BD"/>
    <w:rsid w:val="009F31E5"/>
    <w:rsid w:val="009F3C2A"/>
    <w:rsid w:val="009F41BE"/>
    <w:rsid w:val="009F5024"/>
    <w:rsid w:val="009F6E39"/>
    <w:rsid w:val="009F7068"/>
    <w:rsid w:val="00A0122A"/>
    <w:rsid w:val="00A01CF3"/>
    <w:rsid w:val="00A039A6"/>
    <w:rsid w:val="00A059B0"/>
    <w:rsid w:val="00A113DB"/>
    <w:rsid w:val="00A126AA"/>
    <w:rsid w:val="00A205B5"/>
    <w:rsid w:val="00A20CDC"/>
    <w:rsid w:val="00A23987"/>
    <w:rsid w:val="00A252B3"/>
    <w:rsid w:val="00A34D82"/>
    <w:rsid w:val="00A36C24"/>
    <w:rsid w:val="00A37867"/>
    <w:rsid w:val="00A412BC"/>
    <w:rsid w:val="00A416CE"/>
    <w:rsid w:val="00A41D7B"/>
    <w:rsid w:val="00A440C1"/>
    <w:rsid w:val="00A45C4A"/>
    <w:rsid w:val="00A46EE7"/>
    <w:rsid w:val="00A56558"/>
    <w:rsid w:val="00A56596"/>
    <w:rsid w:val="00A57556"/>
    <w:rsid w:val="00A610BC"/>
    <w:rsid w:val="00A65001"/>
    <w:rsid w:val="00A6718D"/>
    <w:rsid w:val="00A73D69"/>
    <w:rsid w:val="00A77928"/>
    <w:rsid w:val="00A80F67"/>
    <w:rsid w:val="00A81337"/>
    <w:rsid w:val="00A91AEB"/>
    <w:rsid w:val="00A93DC6"/>
    <w:rsid w:val="00A956FB"/>
    <w:rsid w:val="00A971FA"/>
    <w:rsid w:val="00AA3422"/>
    <w:rsid w:val="00AA4C7A"/>
    <w:rsid w:val="00AA4D3F"/>
    <w:rsid w:val="00AA6616"/>
    <w:rsid w:val="00AB571C"/>
    <w:rsid w:val="00AC333E"/>
    <w:rsid w:val="00AC43A6"/>
    <w:rsid w:val="00AC444C"/>
    <w:rsid w:val="00AC789B"/>
    <w:rsid w:val="00AD3A0A"/>
    <w:rsid w:val="00AD4A40"/>
    <w:rsid w:val="00AD51AB"/>
    <w:rsid w:val="00AD7D16"/>
    <w:rsid w:val="00AE2BBD"/>
    <w:rsid w:val="00AE3197"/>
    <w:rsid w:val="00AE45D5"/>
    <w:rsid w:val="00AE51F4"/>
    <w:rsid w:val="00AE68E0"/>
    <w:rsid w:val="00AF2498"/>
    <w:rsid w:val="00B02198"/>
    <w:rsid w:val="00B04C47"/>
    <w:rsid w:val="00B04F6E"/>
    <w:rsid w:val="00B10683"/>
    <w:rsid w:val="00B1332F"/>
    <w:rsid w:val="00B1594C"/>
    <w:rsid w:val="00B15B9D"/>
    <w:rsid w:val="00B1603A"/>
    <w:rsid w:val="00B1775D"/>
    <w:rsid w:val="00B231D4"/>
    <w:rsid w:val="00B26723"/>
    <w:rsid w:val="00B2745B"/>
    <w:rsid w:val="00B2786B"/>
    <w:rsid w:val="00B34B44"/>
    <w:rsid w:val="00B350DE"/>
    <w:rsid w:val="00B409B2"/>
    <w:rsid w:val="00B40EFE"/>
    <w:rsid w:val="00B43B79"/>
    <w:rsid w:val="00B46BB2"/>
    <w:rsid w:val="00B531BA"/>
    <w:rsid w:val="00B5446A"/>
    <w:rsid w:val="00B60A6F"/>
    <w:rsid w:val="00B62092"/>
    <w:rsid w:val="00B70249"/>
    <w:rsid w:val="00B767E3"/>
    <w:rsid w:val="00B802B3"/>
    <w:rsid w:val="00B809DE"/>
    <w:rsid w:val="00B82672"/>
    <w:rsid w:val="00B82965"/>
    <w:rsid w:val="00B83D71"/>
    <w:rsid w:val="00B842FB"/>
    <w:rsid w:val="00B8669D"/>
    <w:rsid w:val="00B9042A"/>
    <w:rsid w:val="00B912BA"/>
    <w:rsid w:val="00B92FF3"/>
    <w:rsid w:val="00B947A9"/>
    <w:rsid w:val="00B96495"/>
    <w:rsid w:val="00B97F9B"/>
    <w:rsid w:val="00BA3C19"/>
    <w:rsid w:val="00BB1AA8"/>
    <w:rsid w:val="00BB27DC"/>
    <w:rsid w:val="00BB3722"/>
    <w:rsid w:val="00BB3C0D"/>
    <w:rsid w:val="00BB4949"/>
    <w:rsid w:val="00BC2DF6"/>
    <w:rsid w:val="00BC3462"/>
    <w:rsid w:val="00BC3711"/>
    <w:rsid w:val="00BC3AF0"/>
    <w:rsid w:val="00BC6CB3"/>
    <w:rsid w:val="00BD24DB"/>
    <w:rsid w:val="00BD4981"/>
    <w:rsid w:val="00BD77A6"/>
    <w:rsid w:val="00BE08D9"/>
    <w:rsid w:val="00BE0A00"/>
    <w:rsid w:val="00BE1592"/>
    <w:rsid w:val="00BE2654"/>
    <w:rsid w:val="00BE2EFE"/>
    <w:rsid w:val="00BE6386"/>
    <w:rsid w:val="00BE706F"/>
    <w:rsid w:val="00BF17AD"/>
    <w:rsid w:val="00BF3DFD"/>
    <w:rsid w:val="00BF4644"/>
    <w:rsid w:val="00BF7235"/>
    <w:rsid w:val="00C006A2"/>
    <w:rsid w:val="00C01556"/>
    <w:rsid w:val="00C0426E"/>
    <w:rsid w:val="00C10170"/>
    <w:rsid w:val="00C20444"/>
    <w:rsid w:val="00C30FDD"/>
    <w:rsid w:val="00C32D16"/>
    <w:rsid w:val="00C32DE0"/>
    <w:rsid w:val="00C33FCB"/>
    <w:rsid w:val="00C341E3"/>
    <w:rsid w:val="00C40B00"/>
    <w:rsid w:val="00C44BE8"/>
    <w:rsid w:val="00C5477F"/>
    <w:rsid w:val="00C55210"/>
    <w:rsid w:val="00C61A6D"/>
    <w:rsid w:val="00C64151"/>
    <w:rsid w:val="00C6564B"/>
    <w:rsid w:val="00C7314C"/>
    <w:rsid w:val="00C7656C"/>
    <w:rsid w:val="00C778CE"/>
    <w:rsid w:val="00C779E6"/>
    <w:rsid w:val="00C8495C"/>
    <w:rsid w:val="00C85B0A"/>
    <w:rsid w:val="00C85D2F"/>
    <w:rsid w:val="00C87BB9"/>
    <w:rsid w:val="00C9160D"/>
    <w:rsid w:val="00C926EB"/>
    <w:rsid w:val="00C946EB"/>
    <w:rsid w:val="00CA0153"/>
    <w:rsid w:val="00CA0CB7"/>
    <w:rsid w:val="00CA16DB"/>
    <w:rsid w:val="00CA1757"/>
    <w:rsid w:val="00CA5CB6"/>
    <w:rsid w:val="00CB08AB"/>
    <w:rsid w:val="00CB5C60"/>
    <w:rsid w:val="00CC0DF6"/>
    <w:rsid w:val="00CC23AD"/>
    <w:rsid w:val="00CC25A1"/>
    <w:rsid w:val="00CC56AD"/>
    <w:rsid w:val="00CC69BB"/>
    <w:rsid w:val="00CD1D43"/>
    <w:rsid w:val="00CD339B"/>
    <w:rsid w:val="00CD4F35"/>
    <w:rsid w:val="00CD7866"/>
    <w:rsid w:val="00CE11C6"/>
    <w:rsid w:val="00CE3AD5"/>
    <w:rsid w:val="00CE6720"/>
    <w:rsid w:val="00CE7B67"/>
    <w:rsid w:val="00CF2C32"/>
    <w:rsid w:val="00CF3430"/>
    <w:rsid w:val="00CF52C3"/>
    <w:rsid w:val="00D00C8B"/>
    <w:rsid w:val="00D030A4"/>
    <w:rsid w:val="00D03CF6"/>
    <w:rsid w:val="00D03E50"/>
    <w:rsid w:val="00D07B0D"/>
    <w:rsid w:val="00D109A7"/>
    <w:rsid w:val="00D10FE7"/>
    <w:rsid w:val="00D122AA"/>
    <w:rsid w:val="00D143B4"/>
    <w:rsid w:val="00D16393"/>
    <w:rsid w:val="00D167F0"/>
    <w:rsid w:val="00D210B2"/>
    <w:rsid w:val="00D21F6E"/>
    <w:rsid w:val="00D22C60"/>
    <w:rsid w:val="00D22D12"/>
    <w:rsid w:val="00D2704B"/>
    <w:rsid w:val="00D30B97"/>
    <w:rsid w:val="00D32F0B"/>
    <w:rsid w:val="00D36600"/>
    <w:rsid w:val="00D43E09"/>
    <w:rsid w:val="00D44E0C"/>
    <w:rsid w:val="00D46D69"/>
    <w:rsid w:val="00D50DF8"/>
    <w:rsid w:val="00D5285C"/>
    <w:rsid w:val="00D533B7"/>
    <w:rsid w:val="00D53C1D"/>
    <w:rsid w:val="00D54835"/>
    <w:rsid w:val="00D54DFF"/>
    <w:rsid w:val="00D6289A"/>
    <w:rsid w:val="00D710EB"/>
    <w:rsid w:val="00D8014A"/>
    <w:rsid w:val="00D81943"/>
    <w:rsid w:val="00D87C16"/>
    <w:rsid w:val="00D87E9B"/>
    <w:rsid w:val="00D9072E"/>
    <w:rsid w:val="00DB1C83"/>
    <w:rsid w:val="00DB4052"/>
    <w:rsid w:val="00DB49D2"/>
    <w:rsid w:val="00DB5A17"/>
    <w:rsid w:val="00DB5E2A"/>
    <w:rsid w:val="00DB5EC0"/>
    <w:rsid w:val="00DB6B09"/>
    <w:rsid w:val="00DC20DF"/>
    <w:rsid w:val="00DC44A1"/>
    <w:rsid w:val="00DC49DD"/>
    <w:rsid w:val="00DC4D99"/>
    <w:rsid w:val="00DD1E26"/>
    <w:rsid w:val="00DD2763"/>
    <w:rsid w:val="00DE09E7"/>
    <w:rsid w:val="00DE4301"/>
    <w:rsid w:val="00DE45E0"/>
    <w:rsid w:val="00DE7D5D"/>
    <w:rsid w:val="00DF3165"/>
    <w:rsid w:val="00DF4E94"/>
    <w:rsid w:val="00E017B5"/>
    <w:rsid w:val="00E02955"/>
    <w:rsid w:val="00E0542B"/>
    <w:rsid w:val="00E06D30"/>
    <w:rsid w:val="00E109D0"/>
    <w:rsid w:val="00E11500"/>
    <w:rsid w:val="00E16A67"/>
    <w:rsid w:val="00E17ACE"/>
    <w:rsid w:val="00E260B5"/>
    <w:rsid w:val="00E30549"/>
    <w:rsid w:val="00E357D9"/>
    <w:rsid w:val="00E36DC8"/>
    <w:rsid w:val="00E42BA8"/>
    <w:rsid w:val="00E42DB3"/>
    <w:rsid w:val="00E446D3"/>
    <w:rsid w:val="00E467E2"/>
    <w:rsid w:val="00E50DA8"/>
    <w:rsid w:val="00E56BD6"/>
    <w:rsid w:val="00E63635"/>
    <w:rsid w:val="00E65D10"/>
    <w:rsid w:val="00E70E05"/>
    <w:rsid w:val="00E741A4"/>
    <w:rsid w:val="00E7637D"/>
    <w:rsid w:val="00E814DE"/>
    <w:rsid w:val="00E86294"/>
    <w:rsid w:val="00E90FE6"/>
    <w:rsid w:val="00E9110C"/>
    <w:rsid w:val="00E92286"/>
    <w:rsid w:val="00E97334"/>
    <w:rsid w:val="00E97AE7"/>
    <w:rsid w:val="00EA2D15"/>
    <w:rsid w:val="00EB11C3"/>
    <w:rsid w:val="00EB2BF6"/>
    <w:rsid w:val="00EB40EC"/>
    <w:rsid w:val="00EC254E"/>
    <w:rsid w:val="00EC4DE5"/>
    <w:rsid w:val="00EC63FF"/>
    <w:rsid w:val="00ED34C8"/>
    <w:rsid w:val="00ED71B7"/>
    <w:rsid w:val="00EE43F1"/>
    <w:rsid w:val="00EF3C56"/>
    <w:rsid w:val="00EF5A0E"/>
    <w:rsid w:val="00EF7B3B"/>
    <w:rsid w:val="00F012E8"/>
    <w:rsid w:val="00F03A59"/>
    <w:rsid w:val="00F05ABD"/>
    <w:rsid w:val="00F060D1"/>
    <w:rsid w:val="00F06658"/>
    <w:rsid w:val="00F1405A"/>
    <w:rsid w:val="00F1468E"/>
    <w:rsid w:val="00F15FF7"/>
    <w:rsid w:val="00F17E54"/>
    <w:rsid w:val="00F209AC"/>
    <w:rsid w:val="00F21A72"/>
    <w:rsid w:val="00F22ABD"/>
    <w:rsid w:val="00F22AF6"/>
    <w:rsid w:val="00F27D45"/>
    <w:rsid w:val="00F30149"/>
    <w:rsid w:val="00F30D25"/>
    <w:rsid w:val="00F31D29"/>
    <w:rsid w:val="00F337EA"/>
    <w:rsid w:val="00F33B92"/>
    <w:rsid w:val="00F34BEE"/>
    <w:rsid w:val="00F35ECA"/>
    <w:rsid w:val="00F37AD4"/>
    <w:rsid w:val="00F40CC6"/>
    <w:rsid w:val="00F4148D"/>
    <w:rsid w:val="00F433BB"/>
    <w:rsid w:val="00F433CB"/>
    <w:rsid w:val="00F51825"/>
    <w:rsid w:val="00F518DD"/>
    <w:rsid w:val="00F51A10"/>
    <w:rsid w:val="00F54BE0"/>
    <w:rsid w:val="00F55359"/>
    <w:rsid w:val="00F579C7"/>
    <w:rsid w:val="00F6107B"/>
    <w:rsid w:val="00F618B2"/>
    <w:rsid w:val="00F6260F"/>
    <w:rsid w:val="00F62FA5"/>
    <w:rsid w:val="00F63041"/>
    <w:rsid w:val="00F63591"/>
    <w:rsid w:val="00F6393E"/>
    <w:rsid w:val="00F70407"/>
    <w:rsid w:val="00F760C6"/>
    <w:rsid w:val="00F76E0D"/>
    <w:rsid w:val="00F8085C"/>
    <w:rsid w:val="00F81988"/>
    <w:rsid w:val="00F83493"/>
    <w:rsid w:val="00F860F7"/>
    <w:rsid w:val="00F9137C"/>
    <w:rsid w:val="00F94BE1"/>
    <w:rsid w:val="00F954CD"/>
    <w:rsid w:val="00FA1852"/>
    <w:rsid w:val="00FA6239"/>
    <w:rsid w:val="00FA7F09"/>
    <w:rsid w:val="00FB12F3"/>
    <w:rsid w:val="00FB46EC"/>
    <w:rsid w:val="00FB4DA8"/>
    <w:rsid w:val="00FB5FA6"/>
    <w:rsid w:val="00FC16BA"/>
    <w:rsid w:val="00FC3CA1"/>
    <w:rsid w:val="00FC706F"/>
    <w:rsid w:val="00FD18BF"/>
    <w:rsid w:val="00FD1908"/>
    <w:rsid w:val="00FD2226"/>
    <w:rsid w:val="00FD3B85"/>
    <w:rsid w:val="00FD5B0C"/>
    <w:rsid w:val="00FD63BC"/>
    <w:rsid w:val="00FD6AD5"/>
    <w:rsid w:val="00FD7DF7"/>
    <w:rsid w:val="00FE2CD0"/>
    <w:rsid w:val="00FE4E50"/>
    <w:rsid w:val="00FE51F5"/>
    <w:rsid w:val="00FE5CE7"/>
    <w:rsid w:val="00FF46E7"/>
    <w:rsid w:val="00FF6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3858D4F"/>
  <w15:docId w15:val="{B67CAF05-CA4E-47A4-BDF6-15AF2C7C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1206"/>
    <w:pPr>
      <w:suppressAutoHyphens/>
    </w:pPr>
    <w:rPr>
      <w:sz w:val="24"/>
      <w:lang w:eastAsia="ar-SA"/>
    </w:rPr>
  </w:style>
  <w:style w:type="paragraph" w:styleId="1">
    <w:name w:val="heading 1"/>
    <w:basedOn w:val="a"/>
    <w:next w:val="a"/>
    <w:qFormat/>
    <w:rsid w:val="00BE0A00"/>
    <w:pPr>
      <w:keepNext/>
      <w:numPr>
        <w:numId w:val="1"/>
      </w:numPr>
      <w:ind w:left="0" w:right="-1" w:firstLine="0"/>
      <w:jc w:val="both"/>
      <w:outlineLvl w:val="0"/>
    </w:pPr>
    <w:rPr>
      <w:b/>
      <w:sz w:val="20"/>
    </w:rPr>
  </w:style>
  <w:style w:type="paragraph" w:styleId="2">
    <w:name w:val="heading 2"/>
    <w:basedOn w:val="a"/>
    <w:next w:val="a"/>
    <w:link w:val="21"/>
    <w:qFormat/>
    <w:rsid w:val="00BE0A00"/>
    <w:pPr>
      <w:keepNext/>
      <w:numPr>
        <w:ilvl w:val="1"/>
        <w:numId w:val="1"/>
      </w:numPr>
      <w:jc w:val="both"/>
      <w:outlineLvl w:val="1"/>
    </w:pPr>
    <w:rPr>
      <w:b/>
      <w:bCs/>
      <w:sz w:val="22"/>
    </w:rPr>
  </w:style>
  <w:style w:type="paragraph" w:styleId="3">
    <w:name w:val="heading 3"/>
    <w:basedOn w:val="a"/>
    <w:next w:val="a"/>
    <w:qFormat/>
    <w:rsid w:val="00BE0A00"/>
    <w:pPr>
      <w:keepNext/>
      <w:numPr>
        <w:ilvl w:val="2"/>
        <w:numId w:val="1"/>
      </w:numPr>
      <w:ind w:left="0" w:right="162" w:firstLine="0"/>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E0A00"/>
    <w:rPr>
      <w:rFonts w:ascii="Symbol" w:hAnsi="Symbol"/>
    </w:rPr>
  </w:style>
  <w:style w:type="character" w:customStyle="1" w:styleId="WW8Num5z0">
    <w:name w:val="WW8Num5z0"/>
    <w:rsid w:val="00BE0A00"/>
    <w:rPr>
      <w:rFonts w:ascii="Symbol" w:hAnsi="Symbol"/>
    </w:rPr>
  </w:style>
  <w:style w:type="character" w:customStyle="1" w:styleId="WW8Num5z1">
    <w:name w:val="WW8Num5z1"/>
    <w:rsid w:val="00BE0A00"/>
    <w:rPr>
      <w:rFonts w:ascii="Courier New" w:hAnsi="Courier New" w:cs="Courier New"/>
    </w:rPr>
  </w:style>
  <w:style w:type="character" w:customStyle="1" w:styleId="WW8Num5z2">
    <w:name w:val="WW8Num5z2"/>
    <w:rsid w:val="00BE0A00"/>
    <w:rPr>
      <w:rFonts w:ascii="Wingdings" w:hAnsi="Wingdings"/>
    </w:rPr>
  </w:style>
  <w:style w:type="character" w:customStyle="1" w:styleId="WW8Num8z0">
    <w:name w:val="WW8Num8z0"/>
    <w:rsid w:val="00BE0A00"/>
    <w:rPr>
      <w:rFonts w:ascii="Times New Roman" w:hAnsi="Times New Roman"/>
      <w:b w:val="0"/>
      <w:i w:val="0"/>
      <w:sz w:val="24"/>
    </w:rPr>
  </w:style>
  <w:style w:type="character" w:customStyle="1" w:styleId="WW8Num9z0">
    <w:name w:val="WW8Num9z0"/>
    <w:rsid w:val="00BE0A00"/>
    <w:rPr>
      <w:rFonts w:ascii="Times New Roman" w:hAnsi="Times New Roman"/>
      <w:b w:val="0"/>
      <w:i w:val="0"/>
      <w:sz w:val="24"/>
      <w:u w:val="none"/>
    </w:rPr>
  </w:style>
  <w:style w:type="character" w:customStyle="1" w:styleId="WW8Num10z0">
    <w:name w:val="WW8Num10z0"/>
    <w:rsid w:val="00BE0A00"/>
    <w:rPr>
      <w:rFonts w:ascii="Symbol" w:hAnsi="Symbol"/>
    </w:rPr>
  </w:style>
  <w:style w:type="character" w:customStyle="1" w:styleId="WW8Num12z0">
    <w:name w:val="WW8Num12z0"/>
    <w:rsid w:val="00BE0A00"/>
    <w:rPr>
      <w:rFonts w:ascii="Times New Roman" w:hAnsi="Times New Roman"/>
      <w:b w:val="0"/>
      <w:i w:val="0"/>
      <w:sz w:val="24"/>
      <w:u w:val="none"/>
    </w:rPr>
  </w:style>
  <w:style w:type="character" w:customStyle="1" w:styleId="WW8Num13z0">
    <w:name w:val="WW8Num13z0"/>
    <w:rsid w:val="00BE0A00"/>
    <w:rPr>
      <w:rFonts w:ascii="Times New Roman" w:hAnsi="Times New Roman"/>
      <w:b w:val="0"/>
      <w:i w:val="0"/>
      <w:sz w:val="24"/>
      <w:u w:val="none"/>
    </w:rPr>
  </w:style>
  <w:style w:type="character" w:customStyle="1" w:styleId="WW8Num14z0">
    <w:name w:val="WW8Num14z0"/>
    <w:rsid w:val="00BE0A00"/>
    <w:rPr>
      <w:rFonts w:ascii="Times New Roman" w:hAnsi="Times New Roman"/>
      <w:b w:val="0"/>
      <w:i w:val="0"/>
      <w:sz w:val="24"/>
    </w:rPr>
  </w:style>
  <w:style w:type="character" w:customStyle="1" w:styleId="WW8Num16z0">
    <w:name w:val="WW8Num16z0"/>
    <w:rsid w:val="00BE0A00"/>
    <w:rPr>
      <w:rFonts w:ascii="Times New Roman" w:hAnsi="Times New Roman"/>
      <w:b w:val="0"/>
      <w:i w:val="0"/>
      <w:sz w:val="24"/>
    </w:rPr>
  </w:style>
  <w:style w:type="character" w:customStyle="1" w:styleId="WW8Num20z0">
    <w:name w:val="WW8Num20z0"/>
    <w:rsid w:val="00BE0A00"/>
    <w:rPr>
      <w:rFonts w:ascii="Times New Roman" w:hAnsi="Times New Roman"/>
      <w:b w:val="0"/>
      <w:i w:val="0"/>
      <w:sz w:val="24"/>
      <w:u w:val="none"/>
    </w:rPr>
  </w:style>
  <w:style w:type="character" w:customStyle="1" w:styleId="WW8Num26z0">
    <w:name w:val="WW8Num26z0"/>
    <w:rsid w:val="00BE0A00"/>
    <w:rPr>
      <w:rFonts w:ascii="Times New Roman" w:hAnsi="Times New Roman"/>
      <w:b w:val="0"/>
      <w:i w:val="0"/>
      <w:sz w:val="24"/>
    </w:rPr>
  </w:style>
  <w:style w:type="character" w:customStyle="1" w:styleId="WW8NumSt3z0">
    <w:name w:val="WW8NumSt3z0"/>
    <w:rsid w:val="00BE0A00"/>
    <w:rPr>
      <w:rFonts w:ascii="Times New Roman" w:hAnsi="Times New Roman"/>
      <w:b w:val="0"/>
      <w:i w:val="0"/>
      <w:sz w:val="24"/>
      <w:u w:val="none"/>
    </w:rPr>
  </w:style>
  <w:style w:type="character" w:customStyle="1" w:styleId="WW8NumSt6z0">
    <w:name w:val="WW8NumSt6z0"/>
    <w:rsid w:val="00BE0A00"/>
    <w:rPr>
      <w:rFonts w:ascii="Times New Roman" w:hAnsi="Times New Roman"/>
      <w:b w:val="0"/>
      <w:i w:val="0"/>
      <w:sz w:val="24"/>
    </w:rPr>
  </w:style>
  <w:style w:type="character" w:customStyle="1" w:styleId="WW8NumSt9z0">
    <w:name w:val="WW8NumSt9z0"/>
    <w:rsid w:val="00BE0A00"/>
    <w:rPr>
      <w:rFonts w:ascii="Times New Roman" w:hAnsi="Times New Roman"/>
      <w:b w:val="0"/>
      <w:i w:val="0"/>
      <w:sz w:val="24"/>
    </w:rPr>
  </w:style>
  <w:style w:type="character" w:customStyle="1" w:styleId="WW8NumSt12z0">
    <w:name w:val="WW8NumSt12z0"/>
    <w:rsid w:val="00BE0A00"/>
    <w:rPr>
      <w:rFonts w:ascii="Times New Roman" w:hAnsi="Times New Roman"/>
      <w:b w:val="0"/>
      <w:i w:val="0"/>
      <w:sz w:val="24"/>
      <w:u w:val="none"/>
    </w:rPr>
  </w:style>
  <w:style w:type="character" w:customStyle="1" w:styleId="10">
    <w:name w:val="Основной шрифт абзаца1"/>
    <w:rsid w:val="00BE0A00"/>
  </w:style>
  <w:style w:type="character" w:customStyle="1" w:styleId="DefaultParagraphFont1">
    <w:name w:val="Default Paragraph Font1"/>
    <w:rsid w:val="00BE0A00"/>
  </w:style>
  <w:style w:type="character" w:styleId="a3">
    <w:name w:val="page number"/>
    <w:basedOn w:val="10"/>
    <w:rsid w:val="00BE0A00"/>
  </w:style>
  <w:style w:type="character" w:customStyle="1" w:styleId="11">
    <w:name w:val="Знак примечания1"/>
    <w:rsid w:val="00BE0A00"/>
    <w:rPr>
      <w:sz w:val="16"/>
      <w:szCs w:val="16"/>
    </w:rPr>
  </w:style>
  <w:style w:type="character" w:styleId="a4">
    <w:name w:val="Hyperlink"/>
    <w:rsid w:val="00BE0A00"/>
    <w:rPr>
      <w:color w:val="0000FF"/>
      <w:u w:val="single"/>
    </w:rPr>
  </w:style>
  <w:style w:type="character" w:customStyle="1" w:styleId="30">
    <w:name w:val="Основной текст 3 Знак"/>
    <w:rsid w:val="00BE0A00"/>
    <w:rPr>
      <w:sz w:val="16"/>
      <w:szCs w:val="16"/>
    </w:rPr>
  </w:style>
  <w:style w:type="character" w:customStyle="1" w:styleId="a5">
    <w:name w:val="Символ нумерации"/>
    <w:rsid w:val="00BE0A00"/>
  </w:style>
  <w:style w:type="paragraph" w:customStyle="1" w:styleId="12">
    <w:name w:val="Заголовок1"/>
    <w:basedOn w:val="a"/>
    <w:next w:val="a6"/>
    <w:rsid w:val="00BE0A00"/>
    <w:pPr>
      <w:keepNext/>
      <w:spacing w:before="240" w:after="120"/>
    </w:pPr>
    <w:rPr>
      <w:rFonts w:ascii="Arial" w:eastAsia="SimSun" w:hAnsi="Arial" w:cs="Mangal"/>
      <w:sz w:val="28"/>
      <w:szCs w:val="28"/>
    </w:rPr>
  </w:style>
  <w:style w:type="paragraph" w:styleId="a6">
    <w:name w:val="Body Text"/>
    <w:basedOn w:val="a"/>
    <w:rsid w:val="00BE0A00"/>
    <w:pPr>
      <w:spacing w:after="120"/>
    </w:pPr>
  </w:style>
  <w:style w:type="paragraph" w:styleId="a7">
    <w:name w:val="List"/>
    <w:basedOn w:val="a6"/>
    <w:rsid w:val="00BE0A00"/>
    <w:rPr>
      <w:rFonts w:ascii="Arial" w:hAnsi="Arial" w:cs="Mangal"/>
    </w:rPr>
  </w:style>
  <w:style w:type="paragraph" w:customStyle="1" w:styleId="13">
    <w:name w:val="Название1"/>
    <w:basedOn w:val="a"/>
    <w:rsid w:val="00BE0A00"/>
    <w:pPr>
      <w:suppressLineNumbers/>
      <w:spacing w:before="120" w:after="120"/>
    </w:pPr>
    <w:rPr>
      <w:rFonts w:ascii="Arial" w:hAnsi="Arial" w:cs="Mangal"/>
      <w:i/>
      <w:iCs/>
      <w:sz w:val="20"/>
      <w:szCs w:val="24"/>
    </w:rPr>
  </w:style>
  <w:style w:type="paragraph" w:customStyle="1" w:styleId="14">
    <w:name w:val="Указатель1"/>
    <w:basedOn w:val="a"/>
    <w:rsid w:val="00BE0A00"/>
    <w:pPr>
      <w:suppressLineNumbers/>
    </w:pPr>
    <w:rPr>
      <w:rFonts w:ascii="Arial" w:hAnsi="Arial" w:cs="Mangal"/>
    </w:rPr>
  </w:style>
  <w:style w:type="paragraph" w:customStyle="1" w:styleId="Normal1">
    <w:name w:val="Normal1"/>
    <w:rsid w:val="00BE0A00"/>
    <w:pPr>
      <w:suppressAutoHyphens/>
    </w:pPr>
    <w:rPr>
      <w:rFonts w:eastAsia="Arial"/>
      <w:lang w:val="en-AU" w:eastAsia="ar-SA"/>
    </w:rPr>
  </w:style>
  <w:style w:type="paragraph" w:customStyle="1" w:styleId="110">
    <w:name w:val="Заголовок 11"/>
    <w:basedOn w:val="Normal1"/>
    <w:next w:val="Normal1"/>
    <w:rsid w:val="00BE0A00"/>
    <w:pPr>
      <w:keepNext/>
      <w:ind w:firstLine="720"/>
      <w:jc w:val="both"/>
    </w:pPr>
    <w:rPr>
      <w:b/>
      <w:sz w:val="24"/>
      <w:lang w:val="ru-RU"/>
    </w:rPr>
  </w:style>
  <w:style w:type="paragraph" w:customStyle="1" w:styleId="Title1">
    <w:name w:val="Title1"/>
    <w:basedOn w:val="Normal1"/>
    <w:rsid w:val="00BE0A00"/>
    <w:pPr>
      <w:jc w:val="center"/>
    </w:pPr>
    <w:rPr>
      <w:b/>
      <w:sz w:val="24"/>
      <w:lang w:val="ru-RU"/>
    </w:rPr>
  </w:style>
  <w:style w:type="paragraph" w:customStyle="1" w:styleId="Subtitle1">
    <w:name w:val="Subtitle1"/>
    <w:basedOn w:val="Normal1"/>
    <w:rsid w:val="00BE0A00"/>
    <w:pPr>
      <w:jc w:val="both"/>
    </w:pPr>
    <w:rPr>
      <w:sz w:val="24"/>
      <w:lang w:val="ru-RU"/>
    </w:rPr>
  </w:style>
  <w:style w:type="paragraph" w:styleId="a8">
    <w:name w:val="Body Text Indent"/>
    <w:basedOn w:val="a"/>
    <w:link w:val="a9"/>
    <w:rsid w:val="00BE0A00"/>
    <w:pPr>
      <w:ind w:firstLine="720"/>
      <w:jc w:val="both"/>
    </w:pPr>
  </w:style>
  <w:style w:type="paragraph" w:customStyle="1" w:styleId="210">
    <w:name w:val="Основной текст 21"/>
    <w:basedOn w:val="a"/>
    <w:rsid w:val="00BE0A00"/>
    <w:pPr>
      <w:jc w:val="both"/>
    </w:pPr>
  </w:style>
  <w:style w:type="paragraph" w:styleId="aa">
    <w:name w:val="header"/>
    <w:basedOn w:val="a"/>
    <w:link w:val="ab"/>
    <w:uiPriority w:val="99"/>
    <w:rsid w:val="00BE0A00"/>
    <w:pPr>
      <w:tabs>
        <w:tab w:val="center" w:pos="4677"/>
        <w:tab w:val="right" w:pos="9355"/>
      </w:tabs>
    </w:pPr>
  </w:style>
  <w:style w:type="paragraph" w:styleId="ac">
    <w:name w:val="footer"/>
    <w:basedOn w:val="a"/>
    <w:link w:val="ad"/>
    <w:uiPriority w:val="99"/>
    <w:rsid w:val="00BE0A00"/>
    <w:pPr>
      <w:tabs>
        <w:tab w:val="center" w:pos="4677"/>
        <w:tab w:val="right" w:pos="9355"/>
      </w:tabs>
    </w:pPr>
  </w:style>
  <w:style w:type="paragraph" w:customStyle="1" w:styleId="211">
    <w:name w:val="Основной текст с отступом 21"/>
    <w:basedOn w:val="a"/>
    <w:rsid w:val="00BE0A00"/>
    <w:pPr>
      <w:ind w:firstLine="709"/>
    </w:pPr>
    <w:rPr>
      <w:bCs/>
    </w:rPr>
  </w:style>
  <w:style w:type="paragraph" w:styleId="ae">
    <w:name w:val="Balloon Text"/>
    <w:basedOn w:val="a"/>
    <w:rsid w:val="00BE0A00"/>
    <w:rPr>
      <w:rFonts w:ascii="Tahoma" w:hAnsi="Tahoma" w:cs="Tahoma"/>
      <w:sz w:val="16"/>
      <w:szCs w:val="16"/>
    </w:rPr>
  </w:style>
  <w:style w:type="paragraph" w:customStyle="1" w:styleId="15">
    <w:name w:val="Текст примечания1"/>
    <w:basedOn w:val="a"/>
    <w:rsid w:val="00BE0A00"/>
    <w:rPr>
      <w:sz w:val="20"/>
    </w:rPr>
  </w:style>
  <w:style w:type="paragraph" w:styleId="af">
    <w:name w:val="annotation subject"/>
    <w:basedOn w:val="15"/>
    <w:next w:val="15"/>
    <w:rsid w:val="00BE0A00"/>
    <w:rPr>
      <w:b/>
      <w:bCs/>
    </w:rPr>
  </w:style>
  <w:style w:type="paragraph" w:styleId="af0">
    <w:name w:val="Title"/>
    <w:basedOn w:val="a"/>
    <w:next w:val="af1"/>
    <w:qFormat/>
    <w:rsid w:val="00BE0A00"/>
    <w:pPr>
      <w:jc w:val="center"/>
    </w:pPr>
    <w:rPr>
      <w:rFonts w:ascii="Courier New" w:hAnsi="Courier New" w:cs="Courier New"/>
      <w:sz w:val="32"/>
    </w:rPr>
  </w:style>
  <w:style w:type="paragraph" w:styleId="af1">
    <w:name w:val="Subtitle"/>
    <w:basedOn w:val="12"/>
    <w:next w:val="a6"/>
    <w:qFormat/>
    <w:rsid w:val="00BE0A00"/>
    <w:pPr>
      <w:jc w:val="center"/>
    </w:pPr>
    <w:rPr>
      <w:i/>
      <w:iCs/>
    </w:rPr>
  </w:style>
  <w:style w:type="paragraph" w:customStyle="1" w:styleId="31">
    <w:name w:val="Основной текст 31"/>
    <w:basedOn w:val="a"/>
    <w:rsid w:val="00BE0A00"/>
    <w:pPr>
      <w:spacing w:after="120"/>
    </w:pPr>
    <w:rPr>
      <w:sz w:val="16"/>
      <w:szCs w:val="16"/>
    </w:rPr>
  </w:style>
  <w:style w:type="paragraph" w:customStyle="1" w:styleId="af2">
    <w:name w:val="Содержимое таблицы"/>
    <w:basedOn w:val="a"/>
    <w:rsid w:val="00BE0A00"/>
    <w:pPr>
      <w:suppressLineNumbers/>
    </w:pPr>
  </w:style>
  <w:style w:type="paragraph" w:customStyle="1" w:styleId="af3">
    <w:name w:val="Заголовок таблицы"/>
    <w:basedOn w:val="af2"/>
    <w:rsid w:val="00BE0A00"/>
    <w:pPr>
      <w:jc w:val="center"/>
    </w:pPr>
    <w:rPr>
      <w:b/>
      <w:bCs/>
    </w:rPr>
  </w:style>
  <w:style w:type="character" w:customStyle="1" w:styleId="21">
    <w:name w:val="Заголовок 2 Знак"/>
    <w:link w:val="2"/>
    <w:rsid w:val="00BC3462"/>
    <w:rPr>
      <w:b/>
      <w:bCs/>
      <w:sz w:val="22"/>
      <w:lang w:eastAsia="ar-SA"/>
    </w:rPr>
  </w:style>
  <w:style w:type="character" w:customStyle="1" w:styleId="a9">
    <w:name w:val="Основной текст с отступом Знак"/>
    <w:link w:val="a8"/>
    <w:rsid w:val="00BC3462"/>
    <w:rPr>
      <w:sz w:val="24"/>
      <w:lang w:eastAsia="ar-SA"/>
    </w:rPr>
  </w:style>
  <w:style w:type="character" w:customStyle="1" w:styleId="ab">
    <w:name w:val="Верхний колонтитул Знак"/>
    <w:link w:val="aa"/>
    <w:uiPriority w:val="99"/>
    <w:rsid w:val="00BC3462"/>
    <w:rPr>
      <w:sz w:val="24"/>
      <w:lang w:eastAsia="ar-SA"/>
    </w:rPr>
  </w:style>
  <w:style w:type="character" w:customStyle="1" w:styleId="ad">
    <w:name w:val="Нижний колонтитул Знак"/>
    <w:link w:val="ac"/>
    <w:uiPriority w:val="99"/>
    <w:rsid w:val="00053532"/>
    <w:rPr>
      <w:sz w:val="24"/>
      <w:lang w:eastAsia="ar-SA"/>
    </w:rPr>
  </w:style>
  <w:style w:type="character" w:styleId="af4">
    <w:name w:val="annotation reference"/>
    <w:uiPriority w:val="99"/>
    <w:semiHidden/>
    <w:unhideWhenUsed/>
    <w:rsid w:val="004D4F12"/>
    <w:rPr>
      <w:sz w:val="16"/>
      <w:szCs w:val="16"/>
    </w:rPr>
  </w:style>
  <w:style w:type="paragraph" w:styleId="af5">
    <w:name w:val="annotation text"/>
    <w:basedOn w:val="a"/>
    <w:link w:val="af6"/>
    <w:uiPriority w:val="99"/>
    <w:semiHidden/>
    <w:unhideWhenUsed/>
    <w:rsid w:val="004D4F12"/>
    <w:rPr>
      <w:sz w:val="20"/>
    </w:rPr>
  </w:style>
  <w:style w:type="character" w:customStyle="1" w:styleId="af6">
    <w:name w:val="Текст примечания Знак"/>
    <w:link w:val="af5"/>
    <w:uiPriority w:val="99"/>
    <w:semiHidden/>
    <w:rsid w:val="004D4F12"/>
    <w:rPr>
      <w:lang w:eastAsia="ar-SA"/>
    </w:rPr>
  </w:style>
  <w:style w:type="table" w:styleId="af7">
    <w:name w:val="Table Grid"/>
    <w:basedOn w:val="a1"/>
    <w:uiPriority w:val="59"/>
    <w:rsid w:val="00EB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3402D0"/>
    <w:rPr>
      <w:rFonts w:ascii="Calibri" w:eastAsia="Calibri" w:hAnsi="Calibri"/>
      <w:sz w:val="22"/>
      <w:szCs w:val="22"/>
      <w:lang w:val="en-US" w:eastAsia="en-US"/>
    </w:rPr>
  </w:style>
  <w:style w:type="paragraph" w:styleId="af9">
    <w:name w:val="footnote text"/>
    <w:basedOn w:val="a"/>
    <w:link w:val="afa"/>
    <w:uiPriority w:val="99"/>
    <w:semiHidden/>
    <w:unhideWhenUsed/>
    <w:rsid w:val="00716A63"/>
    <w:rPr>
      <w:sz w:val="20"/>
    </w:rPr>
  </w:style>
  <w:style w:type="character" w:customStyle="1" w:styleId="afa">
    <w:name w:val="Текст сноски Знак"/>
    <w:link w:val="af9"/>
    <w:uiPriority w:val="99"/>
    <w:semiHidden/>
    <w:rsid w:val="00716A63"/>
    <w:rPr>
      <w:lang w:eastAsia="ar-SA"/>
    </w:rPr>
  </w:style>
  <w:style w:type="character" w:styleId="afb">
    <w:name w:val="footnote reference"/>
    <w:uiPriority w:val="99"/>
    <w:semiHidden/>
    <w:unhideWhenUsed/>
    <w:rsid w:val="00716A63"/>
    <w:rPr>
      <w:vertAlign w:val="superscript"/>
    </w:rPr>
  </w:style>
  <w:style w:type="paragraph" w:styleId="afc">
    <w:name w:val="List Paragraph"/>
    <w:basedOn w:val="a"/>
    <w:uiPriority w:val="34"/>
    <w:qFormat/>
    <w:rsid w:val="002E3DC8"/>
    <w:pPr>
      <w:ind w:left="720"/>
      <w:contextualSpacing/>
    </w:pPr>
  </w:style>
  <w:style w:type="numbering" w:customStyle="1" w:styleId="20">
    <w:name w:val="Стиль2"/>
    <w:uiPriority w:val="99"/>
    <w:rsid w:val="00EB11C3"/>
    <w:pPr>
      <w:numPr>
        <w:numId w:val="22"/>
      </w:numPr>
    </w:pPr>
  </w:style>
  <w:style w:type="paragraph" w:styleId="afd">
    <w:name w:val="Revision"/>
    <w:hidden/>
    <w:uiPriority w:val="99"/>
    <w:semiHidden/>
    <w:rsid w:val="00114858"/>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111875">
      <w:bodyDiv w:val="1"/>
      <w:marLeft w:val="0"/>
      <w:marRight w:val="0"/>
      <w:marTop w:val="0"/>
      <w:marBottom w:val="0"/>
      <w:divBdr>
        <w:top w:val="none" w:sz="0" w:space="0" w:color="auto"/>
        <w:left w:val="none" w:sz="0" w:space="0" w:color="auto"/>
        <w:bottom w:val="none" w:sz="0" w:space="0" w:color="auto"/>
        <w:right w:val="none" w:sz="0" w:space="0" w:color="auto"/>
      </w:divBdr>
    </w:div>
    <w:div w:id="188154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4509C-A049-46FA-8C43-780DA9461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9</Pages>
  <Words>3565</Words>
  <Characters>20324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KGB mobile office</Company>
  <LinksUpToDate>false</LinksUpToDate>
  <CharactersWithSpaces>23842</CharactersWithSpaces>
  <SharedDoc>false</SharedDoc>
  <HLinks>
    <vt:vector size="6" baseType="variant">
      <vt:variant>
        <vt:i4>262153</vt:i4>
      </vt:variant>
      <vt:variant>
        <vt:i4>6</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Mickael Shwarts</dc:creator>
  <cp:lastModifiedBy>Задворнова Анна Дмитриевна</cp:lastModifiedBy>
  <cp:revision>38</cp:revision>
  <cp:lastPrinted>2017-01-23T06:42:00Z</cp:lastPrinted>
  <dcterms:created xsi:type="dcterms:W3CDTF">2022-01-27T11:30:00Z</dcterms:created>
  <dcterms:modified xsi:type="dcterms:W3CDTF">2023-04-20T11:00:00Z</dcterms:modified>
</cp:coreProperties>
</file>